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9CF91" w14:textId="680F7C77" w:rsidR="002A15D4" w:rsidRDefault="002A15D4" w:rsidP="002A15D4">
      <w:pPr>
        <w:tabs>
          <w:tab w:val="left" w:pos="0"/>
        </w:tabs>
        <w:spacing w:after="0" w:line="240" w:lineRule="auto"/>
        <w:ind w:right="-185"/>
        <w:jc w:val="right"/>
        <w:rPr>
          <w:rFonts w:ascii="Arial" w:hAnsi="Arial" w:cs="Arial"/>
          <w:lang w:val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B1F4D59" wp14:editId="4B5C34FD">
            <wp:simplePos x="0" y="0"/>
            <wp:positionH relativeFrom="column">
              <wp:posOffset>733425</wp:posOffset>
            </wp:positionH>
            <wp:positionV relativeFrom="paragraph">
              <wp:posOffset>116840</wp:posOffset>
            </wp:positionV>
            <wp:extent cx="501650" cy="639445"/>
            <wp:effectExtent l="0" t="0" r="0" b="8255"/>
            <wp:wrapSquare wrapText="bothSides"/>
            <wp:docPr id="1992616015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6CE3FC" w14:textId="77777777" w:rsidR="002A15D4" w:rsidRDefault="002A15D4" w:rsidP="002A15D4">
      <w:pPr>
        <w:tabs>
          <w:tab w:val="left" w:pos="0"/>
        </w:tabs>
        <w:spacing w:after="0" w:line="240" w:lineRule="auto"/>
        <w:ind w:right="-185"/>
        <w:jc w:val="right"/>
        <w:rPr>
          <w:rFonts w:ascii="Arial" w:hAnsi="Arial" w:cs="Arial"/>
          <w:lang w:val="de-DE"/>
        </w:rPr>
      </w:pPr>
    </w:p>
    <w:p w14:paraId="1D73338F" w14:textId="77777777" w:rsidR="002A15D4" w:rsidRDefault="002A15D4" w:rsidP="002A15D4">
      <w:pPr>
        <w:spacing w:after="0" w:line="240" w:lineRule="auto"/>
        <w:rPr>
          <w:rFonts w:ascii="Times New Roman" w:hAnsi="Times New Roman"/>
          <w:sz w:val="20"/>
          <w:lang w:val="de-DE"/>
        </w:rPr>
      </w:pPr>
      <w:r>
        <w:rPr>
          <w:rFonts w:ascii="Times New Roman" w:hAnsi="Times New Roman"/>
          <w:sz w:val="20"/>
          <w:lang w:val="de-DE"/>
        </w:rPr>
        <w:t xml:space="preserve">   </w:t>
      </w:r>
    </w:p>
    <w:p w14:paraId="678DB5D6" w14:textId="77777777" w:rsidR="002A15D4" w:rsidRDefault="002A15D4" w:rsidP="002A15D4">
      <w:pPr>
        <w:spacing w:after="0" w:line="240" w:lineRule="auto"/>
        <w:rPr>
          <w:rFonts w:ascii="Times New Roman" w:hAnsi="Times New Roman"/>
          <w:sz w:val="20"/>
          <w:lang w:val="de-DE"/>
        </w:rPr>
      </w:pPr>
    </w:p>
    <w:p w14:paraId="4285B81F" w14:textId="77777777" w:rsidR="002A15D4" w:rsidRDefault="002A15D4" w:rsidP="002A15D4">
      <w:pPr>
        <w:spacing w:after="0" w:line="240" w:lineRule="auto"/>
        <w:rPr>
          <w:rFonts w:ascii="Times New Roman" w:hAnsi="Times New Roman"/>
          <w:sz w:val="20"/>
          <w:lang w:val="de-DE"/>
        </w:rPr>
      </w:pPr>
    </w:p>
    <w:p w14:paraId="1EF54DE3" w14:textId="77777777" w:rsidR="002A15D4" w:rsidRDefault="002A15D4" w:rsidP="002A15D4">
      <w:pPr>
        <w:spacing w:after="0" w:line="240" w:lineRule="auto"/>
        <w:rPr>
          <w:rFonts w:ascii="Times New Roman" w:hAnsi="Times New Roman"/>
          <w:sz w:val="20"/>
          <w:lang w:val="de-DE"/>
        </w:rPr>
      </w:pPr>
    </w:p>
    <w:p w14:paraId="43B9C206" w14:textId="77777777" w:rsidR="002A15D4" w:rsidRDefault="002A15D4" w:rsidP="002A15D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REPUBLIKA HRVATSKA</w:t>
      </w:r>
    </w:p>
    <w:p w14:paraId="485541BC" w14:textId="77777777" w:rsidR="002A15D4" w:rsidRDefault="002A15D4" w:rsidP="002A15D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MEĐIMURSKA ŽUPANIJA    </w:t>
      </w:r>
    </w:p>
    <w:p w14:paraId="09C7B62C" w14:textId="5B82B2F0" w:rsidR="002A15D4" w:rsidRDefault="002A15D4" w:rsidP="002A15D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AE738D4" wp14:editId="5C98585C">
            <wp:simplePos x="0" y="0"/>
            <wp:positionH relativeFrom="column">
              <wp:posOffset>-74295</wp:posOffset>
            </wp:positionH>
            <wp:positionV relativeFrom="paragraph">
              <wp:posOffset>135890</wp:posOffset>
            </wp:positionV>
            <wp:extent cx="583565" cy="685800"/>
            <wp:effectExtent l="0" t="0" r="6985" b="0"/>
            <wp:wrapSquare wrapText="bothSides"/>
            <wp:docPr id="569276308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   </w:t>
      </w:r>
    </w:p>
    <w:p w14:paraId="4DA4668A" w14:textId="77777777" w:rsidR="002A15D4" w:rsidRDefault="002A15D4" w:rsidP="002A15D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36FE8A95" w14:textId="77777777" w:rsidR="002A15D4" w:rsidRDefault="002A15D4" w:rsidP="002A15D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5E1756C9" w14:textId="77777777" w:rsidR="002A15D4" w:rsidRDefault="002A15D4" w:rsidP="002A15D4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406942FF" w14:textId="77777777" w:rsidR="002A15D4" w:rsidRDefault="002A15D4" w:rsidP="002A15D4">
      <w:pPr>
        <w:spacing w:after="0" w:line="240" w:lineRule="auto"/>
        <w:rPr>
          <w:rFonts w:ascii="Georgia" w:hAnsi="Georgia" w:cs="Georgia"/>
          <w:sz w:val="20"/>
          <w:lang w:val="de-DE"/>
        </w:rPr>
      </w:pPr>
    </w:p>
    <w:p w14:paraId="213C12A5" w14:textId="77777777" w:rsidR="002A15D4" w:rsidRDefault="002A15D4" w:rsidP="002A15D4">
      <w:pPr>
        <w:spacing w:after="0" w:line="240" w:lineRule="auto"/>
        <w:rPr>
          <w:rFonts w:ascii="Georgia" w:hAnsi="Georgia" w:cs="Georgia"/>
          <w:sz w:val="20"/>
          <w:lang w:val="de-DE"/>
        </w:rPr>
      </w:pPr>
    </w:p>
    <w:p w14:paraId="18A40DE6" w14:textId="22717744" w:rsidR="002A15D4" w:rsidRPr="000724F1" w:rsidRDefault="002A15D4" w:rsidP="002A15D4">
      <w:pPr>
        <w:spacing w:after="0" w:line="240" w:lineRule="auto"/>
        <w:ind w:left="283" w:right="203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</w:t>
      </w:r>
      <w:r w:rsidRPr="000724F1">
        <w:rPr>
          <w:rFonts w:ascii="Times New Roman" w:hAnsi="Times New Roman"/>
          <w:bCs/>
        </w:rPr>
        <w:t>KLASA: 024-01/2</w:t>
      </w:r>
      <w:r>
        <w:rPr>
          <w:rFonts w:ascii="Times New Roman" w:hAnsi="Times New Roman"/>
          <w:bCs/>
        </w:rPr>
        <w:t>4</w:t>
      </w:r>
      <w:r w:rsidRPr="000724F1">
        <w:rPr>
          <w:rFonts w:ascii="Times New Roman" w:hAnsi="Times New Roman"/>
          <w:bCs/>
        </w:rPr>
        <w:t>-01/</w:t>
      </w:r>
      <w:r>
        <w:rPr>
          <w:rFonts w:ascii="Times New Roman" w:hAnsi="Times New Roman"/>
          <w:bCs/>
        </w:rPr>
        <w:t>0</w:t>
      </w:r>
      <w:r>
        <w:rPr>
          <w:rFonts w:ascii="Times New Roman" w:hAnsi="Times New Roman"/>
          <w:bCs/>
        </w:rPr>
        <w:t>2</w:t>
      </w:r>
    </w:p>
    <w:p w14:paraId="68B5EEBE" w14:textId="488D50A6" w:rsidR="002A15D4" w:rsidRPr="000724F1" w:rsidRDefault="002A15D4" w:rsidP="002A15D4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      </w:t>
      </w:r>
      <w:r>
        <w:rPr>
          <w:rFonts w:ascii="Times New Roman" w:hAnsi="Times New Roman"/>
          <w:bCs/>
        </w:rPr>
        <w:t xml:space="preserve">  </w:t>
      </w:r>
      <w:r w:rsidRPr="000724F1">
        <w:rPr>
          <w:rFonts w:ascii="Times New Roman" w:hAnsi="Times New Roman"/>
          <w:bCs/>
        </w:rPr>
        <w:t>URBROJ: 2109-20-02-2</w:t>
      </w:r>
      <w:r>
        <w:rPr>
          <w:rFonts w:ascii="Times New Roman" w:hAnsi="Times New Roman"/>
          <w:bCs/>
        </w:rPr>
        <w:t>4</w:t>
      </w:r>
      <w:r w:rsidRPr="000724F1">
        <w:rPr>
          <w:rFonts w:ascii="Times New Roman" w:hAnsi="Times New Roman"/>
          <w:bCs/>
        </w:rPr>
        <w:t>-</w:t>
      </w:r>
      <w:r>
        <w:rPr>
          <w:rFonts w:ascii="Times New Roman" w:hAnsi="Times New Roman"/>
          <w:bCs/>
        </w:rPr>
        <w:t>2</w:t>
      </w:r>
    </w:p>
    <w:p w14:paraId="2694E616" w14:textId="70426550" w:rsidR="002A15D4" w:rsidRPr="000724F1" w:rsidRDefault="002A15D4" w:rsidP="002A15D4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</w:t>
      </w:r>
      <w:r>
        <w:rPr>
          <w:rFonts w:ascii="Times New Roman" w:hAnsi="Times New Roman"/>
          <w:bCs/>
        </w:rPr>
        <w:t xml:space="preserve">     </w:t>
      </w:r>
      <w:r w:rsidRPr="000724F1">
        <w:rPr>
          <w:rFonts w:ascii="Times New Roman" w:hAnsi="Times New Roman"/>
          <w:bCs/>
        </w:rPr>
        <w:t xml:space="preserve">Dekanovec, </w:t>
      </w:r>
      <w:r>
        <w:rPr>
          <w:rFonts w:ascii="Times New Roman" w:hAnsi="Times New Roman"/>
          <w:bCs/>
        </w:rPr>
        <w:t>28</w:t>
      </w:r>
      <w:r>
        <w:rPr>
          <w:rFonts w:ascii="Times New Roman" w:hAnsi="Times New Roman"/>
          <w:bCs/>
        </w:rPr>
        <w:t>.0</w:t>
      </w:r>
      <w:r>
        <w:rPr>
          <w:rFonts w:ascii="Times New Roman" w:hAnsi="Times New Roman"/>
          <w:bCs/>
        </w:rPr>
        <w:t>5</w:t>
      </w:r>
      <w:r w:rsidRPr="000724F1">
        <w:rPr>
          <w:rFonts w:ascii="Times New Roman" w:hAnsi="Times New Roman"/>
          <w:bCs/>
        </w:rPr>
        <w:t>.202</w:t>
      </w:r>
      <w:r>
        <w:rPr>
          <w:rFonts w:ascii="Times New Roman" w:hAnsi="Times New Roman"/>
          <w:bCs/>
        </w:rPr>
        <w:t>4</w:t>
      </w:r>
      <w:r w:rsidRPr="000724F1">
        <w:rPr>
          <w:rFonts w:ascii="Times New Roman" w:hAnsi="Times New Roman"/>
          <w:bCs/>
        </w:rPr>
        <w:t>.</w:t>
      </w:r>
    </w:p>
    <w:p w14:paraId="3B071E6B" w14:textId="77777777" w:rsidR="002A15D4" w:rsidRDefault="002A15D4" w:rsidP="00126D51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0B8E4571" w14:textId="329BA94F" w:rsidR="004F1837" w:rsidRPr="009A5DD2" w:rsidRDefault="004F1837" w:rsidP="00126D51">
      <w:pPr>
        <w:spacing w:after="0" w:line="240" w:lineRule="auto"/>
        <w:jc w:val="both"/>
        <w:rPr>
          <w:rFonts w:ascii="Arial" w:hAnsi="Arial" w:cs="Arial"/>
          <w:lang w:val="hr-HR"/>
        </w:rPr>
      </w:pPr>
      <w:r w:rsidRPr="009A5DD2">
        <w:rPr>
          <w:rFonts w:ascii="Arial" w:hAnsi="Arial" w:cs="Arial"/>
          <w:lang w:val="hr-HR"/>
        </w:rPr>
        <w:t xml:space="preserve">Temeljem članka 109. Zakona o prostornom uređenju („Narodne novine“ broj 153/13, 65/17, 114/18, 39/19, 98/19 i 67/23), članka </w:t>
      </w:r>
      <w:r w:rsidR="002A15D4">
        <w:rPr>
          <w:rFonts w:ascii="Arial" w:hAnsi="Arial" w:cs="Arial"/>
          <w:lang w:val="hr-HR"/>
        </w:rPr>
        <w:t>31.</w:t>
      </w:r>
      <w:r w:rsidRPr="009A5DD2">
        <w:rPr>
          <w:rFonts w:ascii="Arial" w:hAnsi="Arial" w:cs="Arial"/>
          <w:lang w:val="hr-HR"/>
        </w:rPr>
        <w:t xml:space="preserve"> Statuta Općine </w:t>
      </w:r>
      <w:r w:rsidR="009A5DD2">
        <w:rPr>
          <w:rFonts w:ascii="Arial" w:hAnsi="Arial" w:cs="Arial"/>
          <w:lang w:val="hr-HR"/>
        </w:rPr>
        <w:t>Dekanovec</w:t>
      </w:r>
      <w:r w:rsidRPr="009A5DD2">
        <w:rPr>
          <w:rFonts w:ascii="Arial" w:hAnsi="Arial" w:cs="Arial"/>
          <w:lang w:val="hr-HR"/>
        </w:rPr>
        <w:t xml:space="preserve">, („Službeni glasnik Međimurske županije“ broj. </w:t>
      </w:r>
      <w:r w:rsidR="002A15D4">
        <w:rPr>
          <w:rFonts w:ascii="Arial" w:hAnsi="Arial" w:cs="Arial"/>
          <w:lang w:val="hr-HR"/>
        </w:rPr>
        <w:t>3/18, 10/20, 6/21, 4/22)</w:t>
      </w:r>
      <w:r w:rsidRPr="009A5DD2">
        <w:rPr>
          <w:rFonts w:ascii="Arial" w:hAnsi="Arial" w:cs="Arial"/>
          <w:lang w:val="hr-HR"/>
        </w:rPr>
        <w:t xml:space="preserve">  i Odluke o izradi I</w:t>
      </w:r>
      <w:r w:rsidR="009A5DD2">
        <w:rPr>
          <w:rFonts w:ascii="Arial" w:hAnsi="Arial" w:cs="Arial"/>
          <w:lang w:val="hr-HR"/>
        </w:rPr>
        <w:t>I</w:t>
      </w:r>
      <w:r w:rsidRPr="009A5DD2">
        <w:rPr>
          <w:rFonts w:ascii="Arial" w:hAnsi="Arial" w:cs="Arial"/>
          <w:lang w:val="hr-HR"/>
        </w:rPr>
        <w:t xml:space="preserve">. izmjena i dopuna Prostornog plana uređenja Općine </w:t>
      </w:r>
      <w:r w:rsidR="009A5DD2">
        <w:rPr>
          <w:rFonts w:ascii="Arial" w:hAnsi="Arial" w:cs="Arial"/>
          <w:lang w:val="hr-HR"/>
        </w:rPr>
        <w:t>Dekanovec</w:t>
      </w:r>
      <w:r w:rsidRPr="009A5DD2">
        <w:rPr>
          <w:rFonts w:ascii="Arial" w:hAnsi="Arial" w:cs="Arial"/>
          <w:lang w:val="hr-HR"/>
        </w:rPr>
        <w:t xml:space="preserve"> („Službeni glasnik Međimurske županije“ broj </w:t>
      </w:r>
      <w:r w:rsidR="009A5DD2">
        <w:rPr>
          <w:rFonts w:ascii="Arial" w:hAnsi="Arial" w:cs="Arial"/>
          <w:lang w:val="hr-HR"/>
        </w:rPr>
        <w:t>22</w:t>
      </w:r>
      <w:r w:rsidRPr="009A5DD2">
        <w:rPr>
          <w:rFonts w:ascii="Arial" w:hAnsi="Arial" w:cs="Arial"/>
          <w:lang w:val="hr-HR"/>
        </w:rPr>
        <w:t>/23)</w:t>
      </w:r>
      <w:r w:rsidR="002A15D4">
        <w:rPr>
          <w:rFonts w:ascii="Arial" w:hAnsi="Arial" w:cs="Arial"/>
          <w:lang w:val="hr-HR"/>
        </w:rPr>
        <w:t>,</w:t>
      </w:r>
      <w:r w:rsidRPr="009A5DD2">
        <w:rPr>
          <w:rFonts w:ascii="Arial" w:hAnsi="Arial" w:cs="Arial"/>
          <w:lang w:val="hr-HR"/>
        </w:rPr>
        <w:t xml:space="preserve"> Općinsko vijeće Općine </w:t>
      </w:r>
      <w:r w:rsidR="009A5DD2">
        <w:rPr>
          <w:rFonts w:ascii="Arial" w:hAnsi="Arial" w:cs="Arial"/>
          <w:lang w:val="hr-HR"/>
        </w:rPr>
        <w:t>Dekanovec</w:t>
      </w:r>
      <w:r w:rsidRPr="009A5DD2">
        <w:rPr>
          <w:rFonts w:ascii="Arial" w:hAnsi="Arial" w:cs="Arial"/>
          <w:lang w:val="hr-HR"/>
        </w:rPr>
        <w:t xml:space="preserve"> na </w:t>
      </w:r>
      <w:r w:rsidR="002A15D4">
        <w:rPr>
          <w:rFonts w:ascii="Arial" w:hAnsi="Arial" w:cs="Arial"/>
          <w:lang w:val="hr-HR"/>
        </w:rPr>
        <w:t>16.</w:t>
      </w:r>
      <w:r w:rsidRPr="009A5DD2">
        <w:rPr>
          <w:rFonts w:ascii="Arial" w:hAnsi="Arial" w:cs="Arial"/>
          <w:lang w:val="hr-HR"/>
        </w:rPr>
        <w:t xml:space="preserve"> sjednici održanoj dana </w:t>
      </w:r>
      <w:r w:rsidR="002A15D4">
        <w:rPr>
          <w:rFonts w:ascii="Arial" w:hAnsi="Arial" w:cs="Arial"/>
          <w:lang w:val="hr-HR"/>
        </w:rPr>
        <w:t>28.05.2024. godine</w:t>
      </w:r>
      <w:r w:rsidRPr="009A5DD2">
        <w:rPr>
          <w:rFonts w:ascii="Arial" w:hAnsi="Arial" w:cs="Arial"/>
          <w:lang w:val="hr-HR"/>
        </w:rPr>
        <w:t xml:space="preserve"> donosi:</w:t>
      </w:r>
    </w:p>
    <w:p w14:paraId="6C0AA8E2" w14:textId="77777777" w:rsidR="004F1837" w:rsidRPr="009A5DD2" w:rsidRDefault="004F1837" w:rsidP="004F1837">
      <w:pPr>
        <w:spacing w:after="0" w:line="240" w:lineRule="auto"/>
        <w:jc w:val="center"/>
        <w:rPr>
          <w:rFonts w:ascii="Arial" w:hAnsi="Arial" w:cs="Arial"/>
          <w:lang w:val="hr-HR"/>
        </w:rPr>
      </w:pPr>
    </w:p>
    <w:p w14:paraId="6FFDE614" w14:textId="77777777" w:rsidR="004F1837" w:rsidRPr="00C92F42" w:rsidRDefault="004F1837" w:rsidP="004F1837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C92F42">
        <w:rPr>
          <w:rFonts w:ascii="Arial" w:hAnsi="Arial" w:cs="Arial"/>
          <w:b/>
          <w:bCs/>
          <w:lang w:val="hr-HR"/>
        </w:rPr>
        <w:t>ODLUKU</w:t>
      </w:r>
    </w:p>
    <w:p w14:paraId="7A707064" w14:textId="3C0DCA19" w:rsidR="004F1837" w:rsidRPr="00C92F42" w:rsidRDefault="004F1837" w:rsidP="004F1837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C92F42">
        <w:rPr>
          <w:rFonts w:ascii="Arial" w:hAnsi="Arial" w:cs="Arial"/>
          <w:b/>
          <w:bCs/>
          <w:lang w:val="hr-HR"/>
        </w:rPr>
        <w:t xml:space="preserve"> o donošenju I</w:t>
      </w:r>
      <w:r w:rsidR="009A5DD2" w:rsidRPr="00C92F42">
        <w:rPr>
          <w:rFonts w:ascii="Arial" w:hAnsi="Arial" w:cs="Arial"/>
          <w:b/>
          <w:bCs/>
          <w:lang w:val="hr-HR"/>
        </w:rPr>
        <w:t>I</w:t>
      </w:r>
      <w:r w:rsidRPr="00C92F42">
        <w:rPr>
          <w:rFonts w:ascii="Arial" w:hAnsi="Arial" w:cs="Arial"/>
          <w:b/>
          <w:bCs/>
          <w:lang w:val="hr-HR"/>
        </w:rPr>
        <w:t>. izmjena i dopuna</w:t>
      </w:r>
    </w:p>
    <w:p w14:paraId="4694B885" w14:textId="2BE94994" w:rsidR="004F1837" w:rsidRPr="00C92F42" w:rsidRDefault="004F1837" w:rsidP="004F1837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C92F42">
        <w:rPr>
          <w:rFonts w:ascii="Arial" w:hAnsi="Arial" w:cs="Arial"/>
          <w:b/>
          <w:bCs/>
          <w:lang w:val="hr-HR"/>
        </w:rPr>
        <w:t xml:space="preserve">Prostornog plana uređenja Općine </w:t>
      </w:r>
      <w:r w:rsidR="009A5DD2" w:rsidRPr="00C92F42">
        <w:rPr>
          <w:rFonts w:ascii="Arial" w:hAnsi="Arial" w:cs="Arial"/>
          <w:b/>
          <w:bCs/>
          <w:lang w:val="hr-HR"/>
        </w:rPr>
        <w:t>Dekanovec</w:t>
      </w:r>
    </w:p>
    <w:p w14:paraId="52779A76" w14:textId="77777777" w:rsidR="004F1837" w:rsidRPr="009A5DD2" w:rsidRDefault="004F1837" w:rsidP="004F1837">
      <w:pPr>
        <w:spacing w:after="0" w:line="240" w:lineRule="auto"/>
        <w:jc w:val="center"/>
        <w:rPr>
          <w:rFonts w:ascii="Arial" w:hAnsi="Arial" w:cs="Arial"/>
          <w:lang w:val="hr-HR"/>
        </w:rPr>
      </w:pPr>
    </w:p>
    <w:p w14:paraId="516D7A08" w14:textId="77777777" w:rsidR="004F1837" w:rsidRPr="009A5DD2" w:rsidRDefault="004F1837" w:rsidP="004F1837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9A5DD2">
        <w:rPr>
          <w:rFonts w:ascii="Arial" w:hAnsi="Arial" w:cs="Arial"/>
          <w:b/>
          <w:bCs/>
          <w:lang w:val="hr-HR"/>
        </w:rPr>
        <w:t>I.</w:t>
      </w:r>
    </w:p>
    <w:p w14:paraId="6FEF6496" w14:textId="0665A8E4" w:rsidR="004F1837" w:rsidRPr="009A5DD2" w:rsidRDefault="004F1837" w:rsidP="009A5DD2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9A5DD2">
        <w:rPr>
          <w:rFonts w:ascii="Arial" w:hAnsi="Arial" w:cs="Arial"/>
          <w:lang w:val="hr-HR"/>
        </w:rPr>
        <w:t>Donose se I</w:t>
      </w:r>
      <w:r w:rsidR="009A5DD2" w:rsidRPr="009A5DD2">
        <w:rPr>
          <w:rFonts w:ascii="Arial" w:hAnsi="Arial" w:cs="Arial"/>
          <w:lang w:val="hr-HR"/>
        </w:rPr>
        <w:t>I</w:t>
      </w:r>
      <w:r w:rsidRPr="009A5DD2">
        <w:rPr>
          <w:rFonts w:ascii="Arial" w:hAnsi="Arial" w:cs="Arial"/>
          <w:lang w:val="hr-HR"/>
        </w:rPr>
        <w:t xml:space="preserve">. izmjene i dopune Prostornog plana uređenja Općine </w:t>
      </w:r>
      <w:r w:rsidR="009A5DD2" w:rsidRPr="009A5DD2">
        <w:rPr>
          <w:rFonts w:ascii="Arial" w:hAnsi="Arial" w:cs="Arial"/>
          <w:lang w:val="hr-HR"/>
        </w:rPr>
        <w:t>Dekanovec</w:t>
      </w:r>
      <w:r w:rsidRPr="009A5DD2">
        <w:rPr>
          <w:rFonts w:ascii="Arial" w:hAnsi="Arial" w:cs="Arial"/>
          <w:lang w:val="hr-HR"/>
        </w:rPr>
        <w:t xml:space="preserve"> (u daljnjem tekstu I</w:t>
      </w:r>
      <w:r w:rsidR="009A5DD2" w:rsidRPr="009A5DD2">
        <w:rPr>
          <w:rFonts w:ascii="Arial" w:hAnsi="Arial" w:cs="Arial"/>
          <w:lang w:val="hr-HR"/>
        </w:rPr>
        <w:t>I</w:t>
      </w:r>
      <w:r w:rsidRPr="009A5DD2">
        <w:rPr>
          <w:rFonts w:ascii="Arial" w:hAnsi="Arial" w:cs="Arial"/>
          <w:lang w:val="hr-HR"/>
        </w:rPr>
        <w:t xml:space="preserve">. izmjene i dopune Plana), izrađene u Zavodu za prostorno uređenje Međimurske županije. </w:t>
      </w:r>
    </w:p>
    <w:p w14:paraId="4DF2CCF8" w14:textId="77777777" w:rsidR="004F1837" w:rsidRPr="009A5DD2" w:rsidRDefault="004F1837" w:rsidP="004F1837">
      <w:pPr>
        <w:spacing w:after="0" w:line="240" w:lineRule="auto"/>
        <w:jc w:val="center"/>
        <w:rPr>
          <w:rFonts w:ascii="Arial" w:hAnsi="Arial" w:cs="Arial"/>
          <w:lang w:val="hr-HR"/>
        </w:rPr>
      </w:pPr>
    </w:p>
    <w:p w14:paraId="76AE374F" w14:textId="77777777" w:rsidR="004F1837" w:rsidRPr="009A5DD2" w:rsidRDefault="004F1837" w:rsidP="004F1837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9A5DD2">
        <w:rPr>
          <w:rFonts w:ascii="Arial" w:hAnsi="Arial" w:cs="Arial"/>
          <w:b/>
          <w:bCs/>
          <w:lang w:val="hr-HR"/>
        </w:rPr>
        <w:t>II.</w:t>
      </w:r>
    </w:p>
    <w:p w14:paraId="148CBD26" w14:textId="59931F87" w:rsidR="004F1837" w:rsidRPr="009A5DD2" w:rsidRDefault="004F1837" w:rsidP="009A5DD2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9A5DD2">
        <w:rPr>
          <w:rFonts w:ascii="Arial" w:hAnsi="Arial" w:cs="Arial"/>
          <w:lang w:val="hr-HR"/>
        </w:rPr>
        <w:t>Elaborat I</w:t>
      </w:r>
      <w:r w:rsidR="009A5DD2" w:rsidRPr="009A5DD2">
        <w:rPr>
          <w:rFonts w:ascii="Arial" w:hAnsi="Arial" w:cs="Arial"/>
          <w:lang w:val="hr-HR"/>
        </w:rPr>
        <w:t>I</w:t>
      </w:r>
      <w:r w:rsidRPr="009A5DD2">
        <w:rPr>
          <w:rFonts w:ascii="Arial" w:hAnsi="Arial" w:cs="Arial"/>
          <w:lang w:val="hr-HR"/>
        </w:rPr>
        <w:t xml:space="preserve">. izmjena i dopuna Plana sadrži grafički dio i tekstualni dio. </w:t>
      </w:r>
    </w:p>
    <w:p w14:paraId="7641208F" w14:textId="77777777" w:rsidR="004F1837" w:rsidRPr="009A5DD2" w:rsidRDefault="004F1837" w:rsidP="00C92F42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9A5DD2">
        <w:rPr>
          <w:rFonts w:ascii="Arial" w:hAnsi="Arial" w:cs="Arial"/>
          <w:lang w:val="hr-HR"/>
        </w:rPr>
        <w:t>Grafički dio  (sadrži kartografske prikaze):</w:t>
      </w:r>
    </w:p>
    <w:p w14:paraId="1903A5CA" w14:textId="77777777" w:rsidR="009A5DD2" w:rsidRPr="004F1837" w:rsidRDefault="009A5DD2" w:rsidP="004F1837">
      <w:pPr>
        <w:spacing w:after="0" w:line="240" w:lineRule="auto"/>
        <w:jc w:val="center"/>
        <w:rPr>
          <w:rFonts w:ascii="Arial" w:hAnsi="Arial" w:cs="Arial"/>
          <w:highlight w:val="green"/>
          <w:lang w:val="hr-HR"/>
        </w:rPr>
      </w:pPr>
    </w:p>
    <w:tbl>
      <w:tblPr>
        <w:tblStyle w:val="Svijetlosjenanje"/>
        <w:tblW w:w="4473" w:type="pct"/>
        <w:tblInd w:w="954" w:type="dxa"/>
        <w:tblBorders>
          <w:top w:val="none" w:sz="0" w:space="0" w:color="auto"/>
          <w:bottom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"/>
        <w:gridCol w:w="6718"/>
        <w:gridCol w:w="1110"/>
      </w:tblGrid>
      <w:tr w:rsidR="009A5DD2" w:rsidRPr="00280D10" w14:paraId="4513D6FE" w14:textId="77777777" w:rsidTr="0034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0030F2E5" w14:textId="77777777" w:rsidR="009A5DD2" w:rsidRPr="009A5DD2" w:rsidRDefault="009A5DD2" w:rsidP="009A5DD2">
            <w:pPr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  <w:t>1.</w:t>
            </w:r>
          </w:p>
        </w:tc>
        <w:tc>
          <w:tcPr>
            <w:tcW w:w="401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70E2FABA" w14:textId="77777777" w:rsidR="009A5DD2" w:rsidRPr="009A5DD2" w:rsidRDefault="009A5DD2" w:rsidP="009A5DD2">
            <w:pPr>
              <w:ind w:lef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  <w:t>Korištenje i namjena površina</w:t>
            </w:r>
          </w:p>
        </w:tc>
        <w:tc>
          <w:tcPr>
            <w:tcW w:w="66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4EB9B2F9" w14:textId="77777777" w:rsidR="009A5DD2" w:rsidRPr="009A5DD2" w:rsidRDefault="009A5DD2" w:rsidP="00C92F4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  <w:t>M 1:25000</w:t>
            </w:r>
          </w:p>
        </w:tc>
      </w:tr>
      <w:tr w:rsidR="009A5DD2" w:rsidRPr="00280D10" w14:paraId="26A8B7FF" w14:textId="77777777" w:rsidTr="00344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252BB4A1" w14:textId="77777777" w:rsidR="009A5DD2" w:rsidRPr="009A5DD2" w:rsidRDefault="009A5DD2" w:rsidP="009A5DD2">
            <w:pPr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  <w:t>2.a</w:t>
            </w:r>
          </w:p>
        </w:tc>
        <w:tc>
          <w:tcPr>
            <w:tcW w:w="4012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18BD3C9D" w14:textId="77777777" w:rsidR="009A5DD2" w:rsidRPr="009A5DD2" w:rsidRDefault="009A5DD2" w:rsidP="009A5DD2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 xml:space="preserve">Infrastrukturni sustavi - pošta i elektroničke komunikacije, </w:t>
            </w:r>
          </w:p>
          <w:p w14:paraId="2ECB0863" w14:textId="77777777" w:rsidR="009A5DD2" w:rsidRPr="009A5DD2" w:rsidRDefault="009A5DD2" w:rsidP="009A5DD2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>energetski sustav</w:t>
            </w:r>
          </w:p>
        </w:tc>
        <w:tc>
          <w:tcPr>
            <w:tcW w:w="663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3E0D7E07" w14:textId="77777777" w:rsidR="009A5DD2" w:rsidRPr="009A5DD2" w:rsidRDefault="009A5DD2" w:rsidP="00C92F4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>M 1:25000</w:t>
            </w:r>
          </w:p>
        </w:tc>
      </w:tr>
      <w:tr w:rsidR="009A5DD2" w:rsidRPr="00280D10" w14:paraId="7E06DEE6" w14:textId="77777777" w:rsidTr="003447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" w:type="pct"/>
            <w:shd w:val="clear" w:color="auto" w:fill="auto"/>
            <w:noWrap/>
            <w:hideMark/>
          </w:tcPr>
          <w:p w14:paraId="31A7893B" w14:textId="77777777" w:rsidR="009A5DD2" w:rsidRPr="009A5DD2" w:rsidRDefault="009A5DD2" w:rsidP="009A5DD2">
            <w:pPr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  <w:t>2.b</w:t>
            </w:r>
          </w:p>
        </w:tc>
        <w:tc>
          <w:tcPr>
            <w:tcW w:w="4012" w:type="pct"/>
            <w:shd w:val="clear" w:color="auto" w:fill="auto"/>
            <w:noWrap/>
            <w:hideMark/>
          </w:tcPr>
          <w:p w14:paraId="03485CE0" w14:textId="77777777" w:rsidR="009A5DD2" w:rsidRPr="009A5DD2" w:rsidRDefault="009A5DD2" w:rsidP="009A5DD2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>Infrastrukturni sustavi - vodoopskrba, odvodnja otpadnih voda</w:t>
            </w:r>
          </w:p>
        </w:tc>
        <w:tc>
          <w:tcPr>
            <w:tcW w:w="663" w:type="pct"/>
            <w:shd w:val="clear" w:color="auto" w:fill="auto"/>
            <w:noWrap/>
            <w:hideMark/>
          </w:tcPr>
          <w:p w14:paraId="0A1FB8F2" w14:textId="77777777" w:rsidR="009A5DD2" w:rsidRPr="009A5DD2" w:rsidRDefault="009A5DD2" w:rsidP="00C92F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>M 1:25000</w:t>
            </w:r>
          </w:p>
        </w:tc>
      </w:tr>
      <w:tr w:rsidR="009A5DD2" w:rsidRPr="00280D10" w14:paraId="73301104" w14:textId="77777777" w:rsidTr="00344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68A21D39" w14:textId="77777777" w:rsidR="009A5DD2" w:rsidRPr="009A5DD2" w:rsidRDefault="009A5DD2" w:rsidP="009A5DD2">
            <w:pPr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  <w:t>3.</w:t>
            </w:r>
          </w:p>
        </w:tc>
        <w:tc>
          <w:tcPr>
            <w:tcW w:w="4012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2E47F231" w14:textId="77777777" w:rsidR="009A5DD2" w:rsidRPr="009A5DD2" w:rsidRDefault="009A5DD2" w:rsidP="009A5DD2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>Uvjeti za korištenje, uređenje i zaštitu prostora</w:t>
            </w:r>
          </w:p>
        </w:tc>
        <w:tc>
          <w:tcPr>
            <w:tcW w:w="663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19231D84" w14:textId="77777777" w:rsidR="009A5DD2" w:rsidRPr="009A5DD2" w:rsidRDefault="009A5DD2" w:rsidP="00C92F4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>M 1:25000</w:t>
            </w:r>
          </w:p>
        </w:tc>
      </w:tr>
      <w:tr w:rsidR="009A5DD2" w:rsidRPr="00280D10" w14:paraId="472A5846" w14:textId="77777777" w:rsidTr="003447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" w:type="pct"/>
            <w:shd w:val="clear" w:color="auto" w:fill="auto"/>
            <w:noWrap/>
            <w:hideMark/>
          </w:tcPr>
          <w:p w14:paraId="1609ABE9" w14:textId="77777777" w:rsidR="009A5DD2" w:rsidRPr="009A5DD2" w:rsidRDefault="009A5DD2" w:rsidP="009A5DD2">
            <w:pPr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  <w:t>4.</w:t>
            </w:r>
          </w:p>
        </w:tc>
        <w:tc>
          <w:tcPr>
            <w:tcW w:w="4012" w:type="pct"/>
            <w:shd w:val="clear" w:color="auto" w:fill="auto"/>
            <w:noWrap/>
            <w:hideMark/>
          </w:tcPr>
          <w:p w14:paraId="0C14BB07" w14:textId="77777777" w:rsidR="009A5DD2" w:rsidRPr="009A5DD2" w:rsidRDefault="009A5DD2" w:rsidP="009A5DD2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 xml:space="preserve">Građevinsko područje naselja </w:t>
            </w:r>
          </w:p>
        </w:tc>
        <w:tc>
          <w:tcPr>
            <w:tcW w:w="663" w:type="pct"/>
            <w:shd w:val="clear" w:color="auto" w:fill="auto"/>
            <w:noWrap/>
            <w:hideMark/>
          </w:tcPr>
          <w:p w14:paraId="1257A38F" w14:textId="77777777" w:rsidR="009A5DD2" w:rsidRPr="009A5DD2" w:rsidRDefault="009A5DD2" w:rsidP="00C92F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>M 1:5000</w:t>
            </w:r>
          </w:p>
        </w:tc>
      </w:tr>
    </w:tbl>
    <w:p w14:paraId="2B134BAE" w14:textId="77777777" w:rsidR="004F1837" w:rsidRPr="004F1837" w:rsidRDefault="004F1837" w:rsidP="009A5DD2">
      <w:pPr>
        <w:spacing w:after="0" w:line="240" w:lineRule="auto"/>
        <w:rPr>
          <w:rFonts w:ascii="Arial" w:hAnsi="Arial" w:cs="Arial"/>
          <w:highlight w:val="green"/>
          <w:lang w:val="hr-HR"/>
        </w:rPr>
      </w:pPr>
    </w:p>
    <w:p w14:paraId="1E4B1F77" w14:textId="77777777" w:rsidR="004F1837" w:rsidRPr="009A5DD2" w:rsidRDefault="004F1837" w:rsidP="009A5DD2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9A5DD2">
        <w:rPr>
          <w:rFonts w:ascii="Arial" w:hAnsi="Arial" w:cs="Arial"/>
          <w:lang w:val="hr-HR"/>
        </w:rPr>
        <w:t>Tekstualni dio (sadrži Odredbe za provedbu i Obrazloženje):</w:t>
      </w:r>
    </w:p>
    <w:p w14:paraId="6C94703C" w14:textId="77777777" w:rsidR="004F1837" w:rsidRDefault="004F1837" w:rsidP="004F1837">
      <w:pPr>
        <w:spacing w:after="0" w:line="240" w:lineRule="auto"/>
        <w:rPr>
          <w:rFonts w:ascii="Arial" w:hAnsi="Arial" w:cs="Arial"/>
          <w:b/>
          <w:bCs/>
          <w:lang w:val="hr-HR"/>
        </w:rPr>
      </w:pPr>
    </w:p>
    <w:p w14:paraId="0DB1954F" w14:textId="77777777" w:rsidR="002A15D4" w:rsidRDefault="002A15D4" w:rsidP="004F1837">
      <w:pPr>
        <w:spacing w:after="0" w:line="240" w:lineRule="auto"/>
        <w:rPr>
          <w:rFonts w:ascii="Arial" w:hAnsi="Arial" w:cs="Arial"/>
          <w:b/>
          <w:bCs/>
          <w:lang w:val="hr-HR"/>
        </w:rPr>
      </w:pPr>
    </w:p>
    <w:p w14:paraId="1C05C4C0" w14:textId="77777777" w:rsidR="002A15D4" w:rsidRDefault="002A15D4" w:rsidP="004F1837">
      <w:pPr>
        <w:spacing w:after="0" w:line="240" w:lineRule="auto"/>
        <w:rPr>
          <w:rFonts w:ascii="Arial" w:hAnsi="Arial" w:cs="Arial"/>
          <w:b/>
          <w:bCs/>
          <w:lang w:val="hr-HR"/>
        </w:rPr>
      </w:pPr>
    </w:p>
    <w:p w14:paraId="1F90D928" w14:textId="77777777" w:rsidR="002A15D4" w:rsidRDefault="002A15D4" w:rsidP="004F1837">
      <w:pPr>
        <w:spacing w:after="0" w:line="240" w:lineRule="auto"/>
        <w:rPr>
          <w:rFonts w:ascii="Arial" w:hAnsi="Arial" w:cs="Arial"/>
          <w:b/>
          <w:bCs/>
          <w:lang w:val="hr-HR"/>
        </w:rPr>
      </w:pPr>
    </w:p>
    <w:p w14:paraId="5CA2E47B" w14:textId="0D5482D3" w:rsidR="004F1837" w:rsidRDefault="004F1837" w:rsidP="004F1837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lastRenderedPageBreak/>
        <w:t>ODREDBE ZA PROVEDBU</w:t>
      </w:r>
    </w:p>
    <w:p w14:paraId="65D714BD" w14:textId="77777777" w:rsidR="004F1837" w:rsidRDefault="004F1837" w:rsidP="004F1837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</w:p>
    <w:p w14:paraId="1198EFC4" w14:textId="6BEFE0EA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1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3332FC88" w14:textId="77777777" w:rsidR="003D08A6" w:rsidRPr="001F286E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>U članku 5., u stavku 5)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dodaje se drugi podstavak koji glasi:</w:t>
      </w:r>
    </w:p>
    <w:p w14:paraId="460ECE70" w14:textId="77777777" w:rsidR="003D08A6" w:rsidRPr="008A6750" w:rsidRDefault="003D08A6" w:rsidP="003D08A6">
      <w:pPr>
        <w:pStyle w:val="Odlomakpopisa"/>
        <w:numPr>
          <w:ilvl w:val="0"/>
          <w:numId w:val="81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8A6750">
        <w:rPr>
          <w:rFonts w:ascii="Arial" w:hAnsi="Arial" w:cs="Arial"/>
          <w:i/>
          <w:iCs/>
          <w:lang w:val="hr-HR"/>
        </w:rPr>
        <w:t>zone mješovite, pretežito stambene namjene (oznake M2)</w:t>
      </w:r>
    </w:p>
    <w:p w14:paraId="41128125" w14:textId="77777777" w:rsidR="003D08A6" w:rsidRPr="001F286E" w:rsidRDefault="003D08A6" w:rsidP="003D08A6">
      <w:pPr>
        <w:pStyle w:val="Odlomakpopisa"/>
        <w:spacing w:after="0" w:line="240" w:lineRule="auto"/>
        <w:rPr>
          <w:rFonts w:ascii="Arial" w:hAnsi="Arial" w:cs="Arial"/>
          <w:b/>
          <w:bCs/>
          <w:lang w:val="hr-HR"/>
        </w:rPr>
      </w:pPr>
    </w:p>
    <w:p w14:paraId="7DF135D7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2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29AB6B4C" w14:textId="77777777" w:rsidR="003D08A6" w:rsidRPr="001F286E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>Članak 10. mijenja se i glasi:</w:t>
      </w:r>
    </w:p>
    <w:p w14:paraId="3040158E" w14:textId="77777777" w:rsidR="003D08A6" w:rsidRPr="0004024E" w:rsidRDefault="003D08A6" w:rsidP="003D08A6">
      <w:pPr>
        <w:spacing w:after="0" w:line="240" w:lineRule="auto"/>
        <w:jc w:val="center"/>
        <w:rPr>
          <w:rFonts w:ascii="Arial" w:hAnsi="Arial" w:cs="Arial"/>
          <w:i/>
          <w:iCs/>
          <w:lang w:val="hr-HR"/>
        </w:rPr>
      </w:pPr>
      <w:r w:rsidRPr="0004024E">
        <w:rPr>
          <w:rFonts w:ascii="Arial" w:hAnsi="Arial" w:cs="Arial"/>
          <w:i/>
          <w:iCs/>
          <w:lang w:val="hr-HR"/>
        </w:rPr>
        <w:t>Članak 10.</w:t>
      </w:r>
    </w:p>
    <w:p w14:paraId="2587C559" w14:textId="77777777" w:rsidR="003D08A6" w:rsidRPr="001F286E" w:rsidRDefault="003D08A6" w:rsidP="003D0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kern w:val="0"/>
          <w:lang w:val="hr-HR"/>
        </w:rPr>
      </w:pPr>
      <w:r w:rsidRPr="001F286E">
        <w:rPr>
          <w:rFonts w:ascii="Arial" w:hAnsi="Arial" w:cs="Arial"/>
          <w:i/>
          <w:iCs/>
          <w:kern w:val="0"/>
          <w:lang w:val="hr-HR"/>
        </w:rPr>
        <w:t>1)</w:t>
      </w:r>
      <w:r w:rsidRPr="001F286E">
        <w:rPr>
          <w:rFonts w:ascii="Arial" w:hAnsi="Arial" w:cs="Arial"/>
          <w:i/>
          <w:iCs/>
          <w:kern w:val="0"/>
          <w:lang w:val="hr-HR"/>
        </w:rPr>
        <w:tab/>
        <w:t>Klasifikacija građevina od državnog i županijskog značaja na općinskom području, uključujući i površine i zahvate u prostoru koji se ne smatraju građenjem, utvrđuje se temeljem Uredbe o određivanju građevina, drugih zahvata u prostoru i površina državnog i područnog (regionalnog) značaja (NN br. 37/14, 154/14).</w:t>
      </w:r>
    </w:p>
    <w:p w14:paraId="64AABC39" w14:textId="77777777" w:rsidR="003D08A6" w:rsidRPr="001F286E" w:rsidRDefault="003D08A6" w:rsidP="003D0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kern w:val="0"/>
          <w:lang w:val="hr-HR"/>
        </w:rPr>
      </w:pPr>
      <w:r w:rsidRPr="001F286E">
        <w:rPr>
          <w:rFonts w:ascii="Arial" w:hAnsi="Arial" w:cs="Arial"/>
          <w:i/>
          <w:iCs/>
          <w:kern w:val="0"/>
          <w:lang w:val="hr-HR"/>
        </w:rPr>
        <w:t xml:space="preserve">2) </w:t>
      </w:r>
      <w:r w:rsidRPr="001F286E">
        <w:rPr>
          <w:rFonts w:ascii="Arial" w:hAnsi="Arial" w:cs="Arial"/>
          <w:i/>
          <w:iCs/>
          <w:kern w:val="0"/>
          <w:lang w:val="hr-HR"/>
        </w:rPr>
        <w:tab/>
        <w:t>Uvjeti provedbe zahvata i zaštite predmetnih građevina i površina državnog i županijskog značaja utvrđeni su:</w:t>
      </w:r>
    </w:p>
    <w:p w14:paraId="0503CF32" w14:textId="77777777" w:rsidR="003D08A6" w:rsidRPr="001F286E" w:rsidRDefault="003D08A6" w:rsidP="003D08A6">
      <w:pPr>
        <w:pStyle w:val="Odlomakpopisa"/>
        <w:numPr>
          <w:ilvl w:val="0"/>
          <w:numId w:val="87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za građevine gospodarske namjene u poglavlju 3. "Uvjeti smještaja gospodarskih djelatnosti"</w:t>
      </w:r>
    </w:p>
    <w:p w14:paraId="7E3067A2" w14:textId="77777777" w:rsidR="003D08A6" w:rsidRPr="001F286E" w:rsidRDefault="003D08A6" w:rsidP="003D08A6">
      <w:pPr>
        <w:pStyle w:val="Odlomakpopisa"/>
        <w:numPr>
          <w:ilvl w:val="0"/>
          <w:numId w:val="87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za infrastrukturne građevine u poglavlju 5. "Uvjeti utvrđivanja koridora ili trasa i površina prometnih i drugih infrastrukturnih sustava".</w:t>
      </w:r>
    </w:p>
    <w:p w14:paraId="2204B414" w14:textId="77777777" w:rsidR="003D08A6" w:rsidRPr="001F286E" w:rsidRDefault="003D08A6" w:rsidP="003D0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kern w:val="0"/>
          <w:lang w:val="hr-HR"/>
        </w:rPr>
      </w:pPr>
      <w:r w:rsidRPr="001F286E">
        <w:rPr>
          <w:rFonts w:ascii="Arial" w:hAnsi="Arial" w:cs="Arial"/>
          <w:i/>
          <w:iCs/>
          <w:kern w:val="0"/>
          <w:lang w:val="hr-HR"/>
        </w:rPr>
        <w:t xml:space="preserve">3) </w:t>
      </w:r>
      <w:r w:rsidRPr="001F286E">
        <w:rPr>
          <w:rFonts w:ascii="Arial" w:hAnsi="Arial" w:cs="Arial"/>
          <w:i/>
          <w:iCs/>
          <w:kern w:val="0"/>
          <w:lang w:val="hr-HR"/>
        </w:rPr>
        <w:tab/>
        <w:t>Izuzetno od prethodnog stavka, u slučajevima za koje je prostornim planom više razine provedba zahvata od državnog i područnog (regionalnog) značaja utvrđena neposrednom primjenom prostornog plana više razine, prema ovoj Odluci se provodi samo zaštita.</w:t>
      </w:r>
    </w:p>
    <w:p w14:paraId="297D316B" w14:textId="77777777" w:rsidR="003D08A6" w:rsidRPr="001F286E" w:rsidRDefault="003D08A6" w:rsidP="003D0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kern w:val="0"/>
          <w:lang w:val="hr-HR"/>
        </w:rPr>
      </w:pPr>
      <w:r w:rsidRPr="001F286E">
        <w:rPr>
          <w:rFonts w:ascii="Arial" w:hAnsi="Arial" w:cs="Arial"/>
          <w:i/>
          <w:iCs/>
          <w:kern w:val="0"/>
          <w:lang w:val="hr-HR"/>
        </w:rPr>
        <w:t>4) Građevine, površine i zahvati u prostoru, koji se ne smatraju građenjem, od značaja za Državu na području Općine Dekanovec su:</w:t>
      </w:r>
    </w:p>
    <w:p w14:paraId="42DD9AA8" w14:textId="77777777" w:rsidR="003D08A6" w:rsidRPr="001F286E" w:rsidRDefault="003D08A6" w:rsidP="003D08A6">
      <w:pPr>
        <w:pStyle w:val="Odlomakpopisa"/>
        <w:spacing w:after="0" w:line="240" w:lineRule="auto"/>
        <w:jc w:val="both"/>
        <w:rPr>
          <w:rFonts w:ascii="Arial" w:hAnsi="Arial" w:cs="Arial"/>
          <w:i/>
          <w:iCs/>
          <w:u w:val="single"/>
          <w:lang w:val="hr-HR"/>
        </w:rPr>
      </w:pPr>
      <w:r w:rsidRPr="001F286E">
        <w:rPr>
          <w:rFonts w:ascii="Arial" w:hAnsi="Arial" w:cs="Arial"/>
          <w:i/>
          <w:iCs/>
          <w:u w:val="single"/>
          <w:lang w:val="hr-HR"/>
        </w:rPr>
        <w:t>a) Postojeće građevine</w:t>
      </w:r>
    </w:p>
    <w:p w14:paraId="4A82EF21" w14:textId="77777777" w:rsidR="003D08A6" w:rsidRPr="001F286E" w:rsidRDefault="003D08A6" w:rsidP="003D08A6">
      <w:pPr>
        <w:pStyle w:val="Odlomakpopisa"/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1. Energetske građevine:</w:t>
      </w:r>
    </w:p>
    <w:p w14:paraId="1C1CA580" w14:textId="77777777" w:rsidR="003D08A6" w:rsidRPr="001F286E" w:rsidRDefault="003D08A6" w:rsidP="003D08A6">
      <w:pPr>
        <w:pStyle w:val="Odlomakpopisa"/>
        <w:spacing w:after="0" w:line="240" w:lineRule="auto"/>
        <w:ind w:firstLine="720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 xml:space="preserve">- Jadranski naftovod (JANAF) - trasa međunarodnog naftovoda Virje – NT </w:t>
      </w:r>
      <w:proofErr w:type="spellStart"/>
      <w:r w:rsidRPr="001F286E">
        <w:rPr>
          <w:rFonts w:ascii="Arial" w:hAnsi="Arial" w:cs="Arial"/>
          <w:i/>
          <w:iCs/>
          <w:lang w:val="hr-HR"/>
        </w:rPr>
        <w:t>Lendava</w:t>
      </w:r>
      <w:proofErr w:type="spellEnd"/>
    </w:p>
    <w:p w14:paraId="1205D12E" w14:textId="77777777" w:rsidR="003D08A6" w:rsidRPr="001F286E" w:rsidRDefault="003D08A6" w:rsidP="003D08A6">
      <w:pPr>
        <w:spacing w:after="0" w:line="240" w:lineRule="auto"/>
        <w:ind w:left="708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2. Vodne građevine:</w:t>
      </w:r>
    </w:p>
    <w:p w14:paraId="0436959A" w14:textId="77777777" w:rsidR="003D08A6" w:rsidRPr="001F286E" w:rsidRDefault="003D08A6" w:rsidP="003D08A6">
      <w:pPr>
        <w:pStyle w:val="Odlomakpopisa"/>
        <w:spacing w:after="0" w:line="240" w:lineRule="auto"/>
        <w:ind w:firstLine="720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 xml:space="preserve">- </w:t>
      </w:r>
      <w:proofErr w:type="spellStart"/>
      <w:r w:rsidRPr="001F286E">
        <w:rPr>
          <w:rFonts w:ascii="Arial" w:hAnsi="Arial" w:cs="Arial"/>
          <w:i/>
          <w:iCs/>
          <w:lang w:val="hr-HR"/>
        </w:rPr>
        <w:t>inundacija</w:t>
      </w:r>
      <w:proofErr w:type="spellEnd"/>
      <w:r w:rsidRPr="001F286E">
        <w:rPr>
          <w:rFonts w:ascii="Arial" w:hAnsi="Arial" w:cs="Arial"/>
          <w:i/>
          <w:iCs/>
          <w:lang w:val="hr-HR"/>
        </w:rPr>
        <w:t xml:space="preserve"> rijeke Mure sa zaštitnim nasipom - glavni murski nasip</w:t>
      </w:r>
    </w:p>
    <w:p w14:paraId="3D15D7CA" w14:textId="77777777" w:rsidR="003D08A6" w:rsidRPr="001F286E" w:rsidRDefault="003D08A6" w:rsidP="003D08A6">
      <w:pPr>
        <w:pStyle w:val="Odlomakpopisa"/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3.Istražni prostori i eksploatacijska polja ugljikovodika, geotermalnih voda u energetske svrhe, i naftno-rudarski objekti i postrojenja u funkciji istraživanja i eksploatacije</w:t>
      </w:r>
    </w:p>
    <w:p w14:paraId="0A04259F" w14:textId="77777777" w:rsidR="003D08A6" w:rsidRPr="001F286E" w:rsidRDefault="003D08A6" w:rsidP="003D08A6">
      <w:pPr>
        <w:pStyle w:val="Odlomakpopisa"/>
        <w:spacing w:after="0" w:line="240" w:lineRule="auto"/>
        <w:ind w:firstLine="720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- istražni prostor ugljikovodika Sjeverozapadna Hrvatska – 01.</w:t>
      </w:r>
    </w:p>
    <w:p w14:paraId="5C23F1F1" w14:textId="77777777" w:rsidR="003D08A6" w:rsidRPr="001F286E" w:rsidRDefault="003D08A6" w:rsidP="003D08A6">
      <w:pPr>
        <w:pStyle w:val="Odlomakpopisa"/>
        <w:spacing w:after="0" w:line="240" w:lineRule="auto"/>
        <w:ind w:firstLine="720"/>
        <w:jc w:val="both"/>
        <w:rPr>
          <w:rFonts w:ascii="Arial" w:hAnsi="Arial" w:cs="Arial"/>
          <w:i/>
          <w:iCs/>
          <w:lang w:val="hr-HR"/>
        </w:rPr>
      </w:pPr>
    </w:p>
    <w:p w14:paraId="6A0598B1" w14:textId="77777777" w:rsidR="003D08A6" w:rsidRPr="001F286E" w:rsidRDefault="003D08A6" w:rsidP="003D08A6">
      <w:pPr>
        <w:pStyle w:val="Odlomakpopisa"/>
        <w:spacing w:after="0" w:line="240" w:lineRule="auto"/>
        <w:jc w:val="both"/>
        <w:rPr>
          <w:rFonts w:ascii="Arial" w:hAnsi="Arial" w:cs="Arial"/>
          <w:i/>
          <w:iCs/>
          <w:u w:val="single"/>
          <w:lang w:val="hr-HR"/>
        </w:rPr>
      </w:pPr>
      <w:r w:rsidRPr="001F286E">
        <w:rPr>
          <w:rFonts w:ascii="Arial" w:hAnsi="Arial" w:cs="Arial"/>
          <w:i/>
          <w:iCs/>
          <w:u w:val="single"/>
          <w:lang w:val="hr-HR"/>
        </w:rPr>
        <w:t>b) Planirane moguće građevine</w:t>
      </w:r>
    </w:p>
    <w:p w14:paraId="73BFBEF3" w14:textId="77777777" w:rsidR="003D08A6" w:rsidRPr="001F286E" w:rsidRDefault="003D08A6" w:rsidP="003D08A6">
      <w:pPr>
        <w:pStyle w:val="Odlomakpopisa"/>
        <w:spacing w:after="0" w:line="240" w:lineRule="auto"/>
        <w:jc w:val="both"/>
        <w:rPr>
          <w:rFonts w:ascii="Arial" w:hAnsi="Arial" w:cs="Arial"/>
          <w:i/>
          <w:iCs/>
          <w:u w:val="single"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1.Energetske građevine</w:t>
      </w:r>
    </w:p>
    <w:p w14:paraId="1E0D6BC3" w14:textId="77777777" w:rsidR="003D08A6" w:rsidRPr="001F286E" w:rsidRDefault="003D08A6" w:rsidP="003D08A6">
      <w:pPr>
        <w:pStyle w:val="Odlomakpopisa"/>
        <w:spacing w:after="0" w:line="240" w:lineRule="auto"/>
        <w:ind w:firstLine="720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 xml:space="preserve">- planirani višenamjenski međunarodni </w:t>
      </w:r>
      <w:proofErr w:type="spellStart"/>
      <w:r w:rsidRPr="001F286E">
        <w:rPr>
          <w:rFonts w:ascii="Arial" w:hAnsi="Arial" w:cs="Arial"/>
          <w:i/>
          <w:iCs/>
          <w:lang w:val="hr-HR"/>
        </w:rPr>
        <w:t>produktovod</w:t>
      </w:r>
      <w:proofErr w:type="spellEnd"/>
      <w:r w:rsidRPr="001F286E">
        <w:rPr>
          <w:rFonts w:ascii="Arial" w:hAnsi="Arial" w:cs="Arial"/>
          <w:i/>
          <w:iCs/>
          <w:lang w:val="hr-HR"/>
        </w:rPr>
        <w:t xml:space="preserve"> za naftne derivate,</w:t>
      </w:r>
    </w:p>
    <w:p w14:paraId="03EBD882" w14:textId="77777777" w:rsidR="003D08A6" w:rsidRPr="001F286E" w:rsidRDefault="003D08A6" w:rsidP="003D08A6">
      <w:pPr>
        <w:pStyle w:val="Odlomakpopisa"/>
        <w:spacing w:after="0" w:line="240" w:lineRule="auto"/>
        <w:ind w:firstLine="720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- mogući planirani magistralni plinovod DN 1200/100 "</w:t>
      </w:r>
      <w:proofErr w:type="spellStart"/>
      <w:r w:rsidRPr="001F286E">
        <w:rPr>
          <w:rFonts w:ascii="Arial" w:hAnsi="Arial" w:cs="Arial"/>
          <w:i/>
          <w:iCs/>
          <w:lang w:val="hr-HR"/>
        </w:rPr>
        <w:t>Sotin</w:t>
      </w:r>
      <w:proofErr w:type="spellEnd"/>
      <w:r w:rsidRPr="001F286E">
        <w:rPr>
          <w:rFonts w:ascii="Arial" w:hAnsi="Arial" w:cs="Arial"/>
          <w:i/>
          <w:iCs/>
          <w:lang w:val="hr-HR"/>
        </w:rPr>
        <w:t xml:space="preserve"> - Mursko Središće" </w:t>
      </w:r>
    </w:p>
    <w:p w14:paraId="09DD9D57" w14:textId="77777777" w:rsidR="003D08A6" w:rsidRPr="001F286E" w:rsidRDefault="003D08A6" w:rsidP="003D08A6">
      <w:pPr>
        <w:pStyle w:val="Odlomakpopisa"/>
        <w:spacing w:after="0" w:line="240" w:lineRule="auto"/>
        <w:ind w:firstLine="720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- kao dio tranzitnog plinskog transportnog sustava.</w:t>
      </w:r>
    </w:p>
    <w:p w14:paraId="15E9C93B" w14:textId="77777777" w:rsidR="003D08A6" w:rsidRPr="001F286E" w:rsidRDefault="003D08A6" w:rsidP="003D08A6">
      <w:pPr>
        <w:pStyle w:val="Odlomakpopisa"/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2.Istražni prostori i eksploatacijska polja ugljikovodika, geotermalnih voda u energetske svrhe, i naftno-rudarski objekti i postrojenja u funkciji istraživanja i eksploatacije</w:t>
      </w:r>
    </w:p>
    <w:p w14:paraId="44D99FDE" w14:textId="77777777" w:rsidR="003D08A6" w:rsidRPr="001F286E" w:rsidRDefault="003D08A6" w:rsidP="003D08A6">
      <w:pPr>
        <w:pStyle w:val="Odlomakpopisa"/>
        <w:spacing w:after="0" w:line="240" w:lineRule="auto"/>
        <w:ind w:firstLine="720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- površina planirana za iskorištavanje ugljikovodika,</w:t>
      </w:r>
    </w:p>
    <w:p w14:paraId="6BD6F3C5" w14:textId="77777777" w:rsidR="003D08A6" w:rsidRPr="001F286E" w:rsidRDefault="003D08A6" w:rsidP="003D08A6">
      <w:pPr>
        <w:pStyle w:val="Odlomakpopisa"/>
        <w:spacing w:after="0" w:line="240" w:lineRule="auto"/>
        <w:ind w:firstLine="720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- površina planirana za iskorištavanje i eksploataciju geotermalne vode na području cijele Općine</w:t>
      </w:r>
    </w:p>
    <w:p w14:paraId="3052AA87" w14:textId="77777777" w:rsidR="003D08A6" w:rsidRPr="001F286E" w:rsidRDefault="003D08A6" w:rsidP="003D08A6">
      <w:pPr>
        <w:spacing w:after="0" w:line="240" w:lineRule="auto"/>
        <w:jc w:val="both"/>
        <w:rPr>
          <w:rFonts w:ascii="Arial" w:hAnsi="Arial" w:cs="Arial"/>
          <w:i/>
          <w:iCs/>
          <w:kern w:val="0"/>
          <w:lang w:val="hr-HR"/>
        </w:rPr>
      </w:pPr>
      <w:r w:rsidRPr="001F286E">
        <w:rPr>
          <w:rFonts w:ascii="Arial" w:hAnsi="Arial" w:cs="Arial"/>
          <w:i/>
          <w:iCs/>
          <w:kern w:val="0"/>
          <w:lang w:val="hr-HR"/>
        </w:rPr>
        <w:t xml:space="preserve">5) Građevine i površine </w:t>
      </w:r>
      <w:r w:rsidRPr="008A6750">
        <w:rPr>
          <w:rFonts w:ascii="Arial" w:hAnsi="Arial" w:cs="Arial"/>
          <w:i/>
          <w:iCs/>
          <w:kern w:val="0"/>
          <w:lang w:val="hr-HR"/>
        </w:rPr>
        <w:t>od Županijskog značaja</w:t>
      </w:r>
      <w:r w:rsidRPr="001F286E">
        <w:rPr>
          <w:rFonts w:ascii="Arial" w:hAnsi="Arial" w:cs="Arial"/>
          <w:b/>
          <w:bCs/>
          <w:i/>
          <w:iCs/>
          <w:kern w:val="0"/>
          <w:lang w:val="hr-HR"/>
        </w:rPr>
        <w:t xml:space="preserve"> </w:t>
      </w:r>
      <w:r w:rsidRPr="001F286E">
        <w:rPr>
          <w:rFonts w:ascii="Arial" w:hAnsi="Arial" w:cs="Arial"/>
          <w:i/>
          <w:iCs/>
          <w:kern w:val="0"/>
          <w:lang w:val="hr-HR"/>
        </w:rPr>
        <w:t>na području Općine Dekanovec:</w:t>
      </w:r>
    </w:p>
    <w:p w14:paraId="6E64CE7D" w14:textId="77777777" w:rsidR="003D08A6" w:rsidRPr="001F286E" w:rsidRDefault="003D08A6" w:rsidP="003D08A6">
      <w:pPr>
        <w:pStyle w:val="Odlomakpopisa"/>
        <w:spacing w:after="0" w:line="240" w:lineRule="auto"/>
        <w:jc w:val="both"/>
        <w:rPr>
          <w:rFonts w:ascii="Arial" w:hAnsi="Arial" w:cs="Arial"/>
          <w:i/>
          <w:iCs/>
          <w:u w:val="single"/>
          <w:lang w:val="hr-HR"/>
        </w:rPr>
      </w:pPr>
      <w:r w:rsidRPr="001F286E">
        <w:rPr>
          <w:rFonts w:ascii="Arial" w:hAnsi="Arial" w:cs="Arial"/>
          <w:i/>
          <w:iCs/>
          <w:u w:val="single"/>
          <w:lang w:val="hr-HR"/>
        </w:rPr>
        <w:t>a) Postojeće građevine</w:t>
      </w:r>
    </w:p>
    <w:p w14:paraId="2C527C42" w14:textId="77777777" w:rsidR="003D08A6" w:rsidRPr="001F286E" w:rsidRDefault="003D08A6" w:rsidP="003D08A6">
      <w:pPr>
        <w:pStyle w:val="Odlomakpopisa"/>
        <w:numPr>
          <w:ilvl w:val="0"/>
          <w:numId w:val="87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Ceste u nadležnosti Županijske uprave za ceste:</w:t>
      </w:r>
    </w:p>
    <w:p w14:paraId="66833152" w14:textId="77777777" w:rsidR="00DA68BF" w:rsidRPr="009D3172" w:rsidRDefault="00DA68BF" w:rsidP="00DA68BF">
      <w:pPr>
        <w:pStyle w:val="Odlomakpopisa"/>
        <w:spacing w:after="0" w:line="240" w:lineRule="auto"/>
        <w:ind w:firstLine="720"/>
        <w:jc w:val="both"/>
        <w:rPr>
          <w:rFonts w:ascii="Arial" w:hAnsi="Arial" w:cs="Arial"/>
          <w:i/>
          <w:iCs/>
          <w:lang w:val="hr-HR"/>
        </w:rPr>
      </w:pPr>
      <w:r w:rsidRPr="009D3172">
        <w:rPr>
          <w:rFonts w:ascii="Arial" w:hAnsi="Arial" w:cs="Arial"/>
          <w:i/>
          <w:iCs/>
          <w:lang w:val="hr-HR"/>
        </w:rPr>
        <w:t xml:space="preserve">- Ž 2003 Jalšovec (G.P. </w:t>
      </w:r>
      <w:proofErr w:type="spellStart"/>
      <w:r w:rsidRPr="009D3172">
        <w:rPr>
          <w:rFonts w:ascii="Arial" w:hAnsi="Arial" w:cs="Arial"/>
          <w:i/>
          <w:iCs/>
          <w:lang w:val="hr-HR"/>
        </w:rPr>
        <w:t>Bukovje</w:t>
      </w:r>
      <w:proofErr w:type="spellEnd"/>
      <w:r w:rsidRPr="009D3172">
        <w:rPr>
          <w:rFonts w:ascii="Arial" w:hAnsi="Arial" w:cs="Arial"/>
          <w:i/>
          <w:iCs/>
          <w:lang w:val="hr-HR"/>
        </w:rPr>
        <w:t xml:space="preserve"> (granica RH/Slovenija))-Sveti Martin na Muri-Mursko Središće (DC209)- </w:t>
      </w:r>
      <w:proofErr w:type="spellStart"/>
      <w:r w:rsidRPr="009D3172">
        <w:rPr>
          <w:rFonts w:ascii="Arial" w:hAnsi="Arial" w:cs="Arial"/>
          <w:i/>
          <w:iCs/>
          <w:lang w:val="hr-HR"/>
        </w:rPr>
        <w:t>Miklavec</w:t>
      </w:r>
      <w:proofErr w:type="spellEnd"/>
      <w:r w:rsidRPr="009D3172">
        <w:rPr>
          <w:rFonts w:ascii="Arial" w:hAnsi="Arial" w:cs="Arial"/>
          <w:i/>
          <w:iCs/>
          <w:lang w:val="hr-HR"/>
        </w:rPr>
        <w:t>-Podturen-</w:t>
      </w:r>
      <w:proofErr w:type="spellStart"/>
      <w:r w:rsidRPr="009D3172">
        <w:rPr>
          <w:rFonts w:ascii="Arial" w:hAnsi="Arial" w:cs="Arial"/>
          <w:i/>
          <w:iCs/>
          <w:lang w:val="hr-HR"/>
        </w:rPr>
        <w:t>Turčišće</w:t>
      </w:r>
      <w:proofErr w:type="spellEnd"/>
      <w:r w:rsidRPr="009D3172">
        <w:rPr>
          <w:rFonts w:ascii="Arial" w:hAnsi="Arial" w:cs="Arial"/>
          <w:i/>
          <w:iCs/>
          <w:lang w:val="hr-HR"/>
        </w:rPr>
        <w:t>(ŽC2023)-</w:t>
      </w:r>
      <w:proofErr w:type="spellStart"/>
      <w:r w:rsidRPr="009D3172">
        <w:rPr>
          <w:rFonts w:ascii="Arial" w:hAnsi="Arial" w:cs="Arial"/>
          <w:i/>
          <w:iCs/>
          <w:lang w:val="hr-HR"/>
        </w:rPr>
        <w:t>Hodošan</w:t>
      </w:r>
      <w:proofErr w:type="spellEnd"/>
      <w:r w:rsidRPr="009D3172">
        <w:rPr>
          <w:rFonts w:ascii="Arial" w:hAnsi="Arial" w:cs="Arial"/>
          <w:i/>
          <w:iCs/>
          <w:lang w:val="hr-HR"/>
        </w:rPr>
        <w:t>(DC3)</w:t>
      </w:r>
    </w:p>
    <w:p w14:paraId="52080682" w14:textId="77777777" w:rsidR="00DA68BF" w:rsidRPr="009D3172" w:rsidRDefault="00DA68BF" w:rsidP="00DA68BF">
      <w:pPr>
        <w:pStyle w:val="Odlomakpopisa"/>
        <w:spacing w:after="0" w:line="240" w:lineRule="auto"/>
        <w:ind w:firstLine="720"/>
        <w:jc w:val="both"/>
        <w:rPr>
          <w:rFonts w:ascii="Arial" w:hAnsi="Arial" w:cs="Arial"/>
          <w:i/>
          <w:iCs/>
          <w:lang w:val="hr-HR"/>
        </w:rPr>
      </w:pPr>
      <w:r w:rsidRPr="009D3172">
        <w:rPr>
          <w:rFonts w:ascii="Arial" w:hAnsi="Arial" w:cs="Arial"/>
          <w:i/>
          <w:iCs/>
          <w:lang w:val="hr-HR"/>
        </w:rPr>
        <w:t>- Ž 2018 Dekanovec(ŽC2003)-</w:t>
      </w:r>
      <w:proofErr w:type="spellStart"/>
      <w:r w:rsidRPr="009D3172">
        <w:rPr>
          <w:rFonts w:ascii="Arial" w:hAnsi="Arial" w:cs="Arial"/>
          <w:i/>
          <w:iCs/>
          <w:lang w:val="hr-HR"/>
        </w:rPr>
        <w:t>Belica-A.G.Grada</w:t>
      </w:r>
      <w:proofErr w:type="spellEnd"/>
      <w:r w:rsidRPr="009D3172">
        <w:rPr>
          <w:rFonts w:ascii="Arial" w:hAnsi="Arial" w:cs="Arial"/>
          <w:i/>
          <w:iCs/>
          <w:lang w:val="hr-HR"/>
        </w:rPr>
        <w:t xml:space="preserve"> Čakovca</w:t>
      </w:r>
    </w:p>
    <w:p w14:paraId="468B45CF" w14:textId="77777777" w:rsidR="003D08A6" w:rsidRPr="001F286E" w:rsidRDefault="003D08A6" w:rsidP="003D08A6">
      <w:pPr>
        <w:pStyle w:val="Odlomakpopisa"/>
        <w:numPr>
          <w:ilvl w:val="0"/>
          <w:numId w:val="87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lastRenderedPageBreak/>
        <w:t>Vodne građevine:</w:t>
      </w:r>
    </w:p>
    <w:p w14:paraId="6801F6DB" w14:textId="77777777" w:rsidR="003D08A6" w:rsidRPr="001F286E" w:rsidRDefault="003D08A6" w:rsidP="003D08A6">
      <w:pPr>
        <w:pStyle w:val="Odlomakpopisa"/>
        <w:spacing w:after="0" w:line="240" w:lineRule="auto"/>
        <w:ind w:firstLine="720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- postojeća kanalska mreže za melioracijsku odvodnju.</w:t>
      </w:r>
    </w:p>
    <w:p w14:paraId="2E68158A" w14:textId="77777777" w:rsidR="003D08A6" w:rsidRPr="001F286E" w:rsidRDefault="003D08A6" w:rsidP="003D08A6">
      <w:pPr>
        <w:pStyle w:val="Odlomakpopisa"/>
        <w:spacing w:after="0" w:line="240" w:lineRule="auto"/>
        <w:jc w:val="both"/>
        <w:rPr>
          <w:rFonts w:ascii="Arial" w:hAnsi="Arial" w:cs="Arial"/>
          <w:i/>
          <w:iCs/>
          <w:u w:val="single"/>
          <w:lang w:val="hr-HR"/>
        </w:rPr>
      </w:pPr>
      <w:r w:rsidRPr="001F286E">
        <w:rPr>
          <w:rFonts w:ascii="Arial" w:hAnsi="Arial" w:cs="Arial"/>
          <w:i/>
          <w:iCs/>
          <w:u w:val="single"/>
          <w:lang w:val="hr-HR"/>
        </w:rPr>
        <w:t>b) Planirane građevine</w:t>
      </w:r>
    </w:p>
    <w:p w14:paraId="6A0F0AC6" w14:textId="77777777" w:rsidR="003D08A6" w:rsidRPr="001F286E" w:rsidRDefault="003D08A6" w:rsidP="003D08A6">
      <w:pPr>
        <w:pStyle w:val="Odlomakpopisa"/>
        <w:numPr>
          <w:ilvl w:val="0"/>
          <w:numId w:val="87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Cestovne građevine:</w:t>
      </w:r>
    </w:p>
    <w:p w14:paraId="5E1D3E3F" w14:textId="77777777" w:rsidR="003D08A6" w:rsidRPr="001F286E" w:rsidRDefault="003D08A6" w:rsidP="003D08A6">
      <w:pPr>
        <w:pStyle w:val="Odlomakpopisa"/>
        <w:spacing w:after="0" w:line="240" w:lineRule="auto"/>
        <w:ind w:firstLine="720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 xml:space="preserve">- spojna brza cesta čvor </w:t>
      </w:r>
      <w:proofErr w:type="spellStart"/>
      <w:r w:rsidRPr="001F286E">
        <w:rPr>
          <w:rFonts w:ascii="Arial" w:hAnsi="Arial" w:cs="Arial"/>
          <w:i/>
          <w:iCs/>
          <w:lang w:val="hr-HR"/>
        </w:rPr>
        <w:t>Turčišće</w:t>
      </w:r>
      <w:proofErr w:type="spellEnd"/>
      <w:r w:rsidRPr="001F286E">
        <w:rPr>
          <w:rFonts w:ascii="Arial" w:hAnsi="Arial" w:cs="Arial"/>
          <w:i/>
          <w:iCs/>
          <w:lang w:val="hr-HR"/>
        </w:rPr>
        <w:t xml:space="preserve"> - most na Muri - čvor </w:t>
      </w:r>
      <w:proofErr w:type="spellStart"/>
      <w:r w:rsidRPr="001F286E">
        <w:rPr>
          <w:rFonts w:ascii="Arial" w:hAnsi="Arial" w:cs="Arial"/>
          <w:i/>
          <w:iCs/>
          <w:lang w:val="hr-HR"/>
        </w:rPr>
        <w:t>Tornyszentmiklos</w:t>
      </w:r>
      <w:proofErr w:type="spellEnd"/>
      <w:r w:rsidRPr="001F286E">
        <w:rPr>
          <w:rFonts w:ascii="Arial" w:hAnsi="Arial" w:cs="Arial"/>
          <w:i/>
          <w:iCs/>
          <w:lang w:val="hr-HR"/>
        </w:rPr>
        <w:t xml:space="preserve"> na autocesti Budimpešta- Trst</w:t>
      </w:r>
    </w:p>
    <w:p w14:paraId="22E9DB71" w14:textId="77777777" w:rsidR="003D08A6" w:rsidRPr="001F286E" w:rsidRDefault="003D08A6" w:rsidP="003D08A6">
      <w:pPr>
        <w:pStyle w:val="Odlomakpopisa"/>
        <w:numPr>
          <w:ilvl w:val="0"/>
          <w:numId w:val="87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Vodne građevine:</w:t>
      </w:r>
    </w:p>
    <w:p w14:paraId="00944EC1" w14:textId="77777777" w:rsidR="003D08A6" w:rsidRPr="001F286E" w:rsidRDefault="003D08A6" w:rsidP="003D08A6">
      <w:pPr>
        <w:pStyle w:val="Odlomakpopisa"/>
        <w:spacing w:after="0" w:line="240" w:lineRule="auto"/>
        <w:ind w:firstLine="720"/>
        <w:jc w:val="both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- vodotoranj Dekanovec</w:t>
      </w:r>
    </w:p>
    <w:p w14:paraId="549DE747" w14:textId="77777777" w:rsidR="003D08A6" w:rsidRPr="001F286E" w:rsidRDefault="003D08A6" w:rsidP="003D08A6">
      <w:pPr>
        <w:spacing w:after="0" w:line="240" w:lineRule="auto"/>
        <w:rPr>
          <w:rFonts w:ascii="Arial" w:hAnsi="Arial" w:cs="Arial"/>
          <w:b/>
          <w:bCs/>
          <w:lang w:val="hr-HR"/>
        </w:rPr>
      </w:pPr>
    </w:p>
    <w:p w14:paraId="48BE6C3B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3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4C4AE5C8" w14:textId="77777777" w:rsidR="003D08A6" w:rsidRPr="001F286E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>U članku 15. u stavku 1</w:t>
      </w:r>
      <w:r>
        <w:rPr>
          <w:rFonts w:ascii="Arial" w:hAnsi="Arial" w:cs="Arial"/>
          <w:lang w:val="hr-HR"/>
        </w:rPr>
        <w:t>)</w:t>
      </w:r>
      <w:r w:rsidRPr="001F286E">
        <w:rPr>
          <w:rFonts w:ascii="Arial" w:hAnsi="Arial" w:cs="Arial"/>
          <w:lang w:val="hr-HR"/>
        </w:rPr>
        <w:t>. riječ:</w:t>
      </w:r>
      <w:r w:rsidRPr="001F286E">
        <w:rPr>
          <w:rFonts w:ascii="Arial" w:hAnsi="Arial" w:cs="Arial"/>
          <w:i/>
          <w:iCs/>
          <w:lang w:val="hr-HR"/>
        </w:rPr>
        <w:t xml:space="preserve"> provođenje</w:t>
      </w:r>
      <w:r w:rsidRPr="001F286E">
        <w:rPr>
          <w:rFonts w:ascii="Arial" w:hAnsi="Arial" w:cs="Arial"/>
          <w:lang w:val="hr-HR"/>
        </w:rPr>
        <w:t xml:space="preserve">, zamjenjuje se riječju: </w:t>
      </w:r>
      <w:r w:rsidRPr="001F286E">
        <w:rPr>
          <w:rFonts w:ascii="Arial" w:hAnsi="Arial" w:cs="Arial"/>
          <w:i/>
          <w:iCs/>
          <w:lang w:val="hr-HR"/>
        </w:rPr>
        <w:t>provedbu.</w:t>
      </w:r>
    </w:p>
    <w:p w14:paraId="705DF508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</w:p>
    <w:p w14:paraId="5F8E29C4" w14:textId="77777777" w:rsidR="003D08A6" w:rsidRPr="0004024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04024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4</w:t>
      </w:r>
      <w:r w:rsidRPr="0004024E">
        <w:rPr>
          <w:rFonts w:ascii="Arial" w:hAnsi="Arial" w:cs="Arial"/>
          <w:b/>
          <w:bCs/>
          <w:lang w:val="hr-HR"/>
        </w:rPr>
        <w:t>.</w:t>
      </w:r>
    </w:p>
    <w:p w14:paraId="6BE539C3" w14:textId="77777777" w:rsidR="003D08A6" w:rsidRPr="0004024E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04024E">
        <w:rPr>
          <w:rFonts w:ascii="Arial" w:hAnsi="Arial" w:cs="Arial"/>
          <w:lang w:val="hr-HR"/>
        </w:rPr>
        <w:t>U članku 18. u stavku 3)</w:t>
      </w:r>
      <w:r>
        <w:rPr>
          <w:rFonts w:ascii="Arial" w:hAnsi="Arial" w:cs="Arial"/>
          <w:lang w:val="hr-HR"/>
        </w:rPr>
        <w:t>.</w:t>
      </w:r>
      <w:r w:rsidRPr="0004024E">
        <w:rPr>
          <w:rFonts w:ascii="Arial" w:hAnsi="Arial" w:cs="Arial"/>
          <w:lang w:val="hr-HR"/>
        </w:rPr>
        <w:t xml:space="preserve"> ispred teksta: </w:t>
      </w:r>
      <w:r w:rsidRPr="0004024E">
        <w:rPr>
          <w:rFonts w:ascii="Arial" w:hAnsi="Arial" w:cs="Arial"/>
          <w:i/>
          <w:iCs/>
          <w:lang w:val="hr-HR"/>
        </w:rPr>
        <w:t xml:space="preserve">i visinom </w:t>
      </w:r>
      <w:r w:rsidRPr="008A6750">
        <w:rPr>
          <w:rFonts w:ascii="Arial" w:hAnsi="Arial" w:cs="Arial"/>
          <w:i/>
          <w:iCs/>
          <w:lang w:val="hr-HR"/>
        </w:rPr>
        <w:t>izgradnje od</w:t>
      </w:r>
      <w:r w:rsidRPr="0004024E">
        <w:rPr>
          <w:rFonts w:ascii="Arial" w:hAnsi="Arial" w:cs="Arial"/>
          <w:lang w:val="hr-HR"/>
        </w:rPr>
        <w:t xml:space="preserve"> dodaje se tekst: </w:t>
      </w:r>
      <w:r w:rsidRPr="0004024E">
        <w:rPr>
          <w:rFonts w:ascii="Arial" w:hAnsi="Arial" w:cs="Arial"/>
          <w:i/>
          <w:iCs/>
          <w:lang w:val="hr-HR"/>
        </w:rPr>
        <w:t>maksimalno 10 stambenih jedinica.</w:t>
      </w:r>
    </w:p>
    <w:p w14:paraId="53E5EDD1" w14:textId="77777777" w:rsidR="003D08A6" w:rsidRPr="0004024E" w:rsidRDefault="003D08A6" w:rsidP="003D08A6">
      <w:pPr>
        <w:spacing w:after="0"/>
        <w:ind w:firstLine="720"/>
        <w:jc w:val="both"/>
        <w:rPr>
          <w:rFonts w:ascii="Arial" w:hAnsi="Arial" w:cs="Arial"/>
          <w:i/>
          <w:iCs/>
          <w:lang w:val="hr-HR"/>
        </w:rPr>
      </w:pPr>
      <w:r w:rsidRPr="0004024E">
        <w:rPr>
          <w:rFonts w:ascii="Arial" w:hAnsi="Arial" w:cs="Arial"/>
          <w:lang w:val="hr-HR"/>
        </w:rPr>
        <w:t xml:space="preserve">U istom članku, u istom stavku tekst: </w:t>
      </w:r>
      <w:r w:rsidRPr="0004024E">
        <w:rPr>
          <w:rFonts w:ascii="Arial" w:hAnsi="Arial" w:cs="Arial"/>
          <w:i/>
          <w:iCs/>
          <w:lang w:val="hr-HR"/>
        </w:rPr>
        <w:t>minimalno P+1</w:t>
      </w:r>
      <w:r>
        <w:rPr>
          <w:rFonts w:ascii="Arial" w:hAnsi="Arial" w:cs="Arial"/>
          <w:lang w:val="hr-HR"/>
        </w:rPr>
        <w:t xml:space="preserve"> </w:t>
      </w:r>
      <w:r w:rsidRPr="0004024E">
        <w:rPr>
          <w:rFonts w:ascii="Arial" w:hAnsi="Arial" w:cs="Arial"/>
          <w:lang w:val="hr-HR"/>
        </w:rPr>
        <w:t xml:space="preserve">zamjenjuje se tekstom:  </w:t>
      </w:r>
      <w:r w:rsidRPr="0004024E">
        <w:rPr>
          <w:rFonts w:ascii="Arial" w:hAnsi="Arial" w:cs="Arial"/>
          <w:i/>
          <w:iCs/>
          <w:lang w:val="hr-HR"/>
        </w:rPr>
        <w:t>maksimalno PO+P+1+PK ili PO+P+1+NE.</w:t>
      </w:r>
    </w:p>
    <w:p w14:paraId="36E14E0F" w14:textId="77777777" w:rsidR="003D08A6" w:rsidRPr="0004024E" w:rsidRDefault="003D08A6" w:rsidP="003D08A6">
      <w:pPr>
        <w:spacing w:after="0"/>
        <w:ind w:firstLine="720"/>
        <w:jc w:val="both"/>
        <w:rPr>
          <w:rFonts w:ascii="Arial" w:hAnsi="Arial" w:cs="Arial"/>
          <w:lang w:val="hr-HR"/>
        </w:rPr>
      </w:pPr>
      <w:r w:rsidRPr="0004024E">
        <w:rPr>
          <w:rFonts w:ascii="Arial" w:hAnsi="Arial" w:cs="Arial"/>
          <w:lang w:val="hr-HR"/>
        </w:rPr>
        <w:t>U istom članku dodaje se stavak 4)</w:t>
      </w:r>
      <w:r>
        <w:rPr>
          <w:rFonts w:ascii="Arial" w:hAnsi="Arial" w:cs="Arial"/>
          <w:lang w:val="hr-HR"/>
        </w:rPr>
        <w:t>.</w:t>
      </w:r>
      <w:r w:rsidRPr="0004024E">
        <w:rPr>
          <w:rFonts w:ascii="Arial" w:hAnsi="Arial" w:cs="Arial"/>
          <w:lang w:val="hr-HR"/>
        </w:rPr>
        <w:t xml:space="preserve"> koji glasi:</w:t>
      </w:r>
    </w:p>
    <w:p w14:paraId="7C7C54D6" w14:textId="77777777" w:rsidR="003D08A6" w:rsidRDefault="003D08A6" w:rsidP="003D08A6">
      <w:pPr>
        <w:pStyle w:val="Tijeloteksta"/>
        <w:spacing w:before="0"/>
        <w:ind w:left="0"/>
        <w:rPr>
          <w:rFonts w:ascii="Arial" w:eastAsiaTheme="minorHAnsi" w:hAnsi="Arial" w:cs="Arial"/>
          <w:i/>
          <w:iCs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i/>
          <w:iCs/>
        </w:rPr>
        <w:t>4</w:t>
      </w:r>
      <w:r w:rsidRPr="0004024E">
        <w:rPr>
          <w:rFonts w:ascii="Arial" w:hAnsi="Arial" w:cs="Arial"/>
          <w:i/>
          <w:iCs/>
        </w:rPr>
        <w:t>)</w:t>
      </w:r>
      <w:r>
        <w:rPr>
          <w:rFonts w:ascii="Arial" w:hAnsi="Arial" w:cs="Arial"/>
          <w:i/>
          <w:iCs/>
        </w:rPr>
        <w:tab/>
      </w:r>
      <w:r w:rsidRPr="0004024E">
        <w:rPr>
          <w:rFonts w:ascii="Arial" w:eastAsiaTheme="minorHAnsi" w:hAnsi="Arial" w:cs="Arial"/>
          <w:i/>
          <w:iCs/>
          <w:kern w:val="2"/>
          <w:sz w:val="22"/>
          <w:szCs w:val="22"/>
          <w14:ligatures w14:val="standardContextual"/>
        </w:rPr>
        <w:t>''NE“ (nepotpuna etaža) je najviši kat oblikovan ravnim krovom čiji zatvoreni i natkriveni dio iznosi 75% površine dobivene vertikalnom projekcijom svih zatvorenih nadzemnih dijelova građevine, uvučena na pročelju uz građevinski pravac najmanje za svoju ukupnu visinu.</w:t>
      </w:r>
    </w:p>
    <w:p w14:paraId="48CF8935" w14:textId="77777777" w:rsidR="003D08A6" w:rsidRPr="001C1CD1" w:rsidRDefault="003D08A6" w:rsidP="003D08A6">
      <w:pPr>
        <w:pStyle w:val="Tijeloteksta"/>
        <w:spacing w:before="0"/>
        <w:ind w:left="0"/>
        <w:rPr>
          <w:rFonts w:ascii="Arial" w:eastAsiaTheme="minorHAnsi" w:hAnsi="Arial" w:cs="Arial"/>
          <w:i/>
          <w:iCs/>
          <w:kern w:val="2"/>
          <w:sz w:val="22"/>
          <w:szCs w:val="22"/>
          <w14:ligatures w14:val="standardContextual"/>
        </w:rPr>
      </w:pPr>
    </w:p>
    <w:p w14:paraId="5CCF8CA5" w14:textId="77777777" w:rsidR="003D08A6" w:rsidRPr="0004024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04024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5</w:t>
      </w:r>
      <w:r w:rsidRPr="0004024E">
        <w:rPr>
          <w:rFonts w:ascii="Arial" w:hAnsi="Arial" w:cs="Arial"/>
          <w:b/>
          <w:bCs/>
          <w:lang w:val="hr-HR"/>
        </w:rPr>
        <w:t>.</w:t>
      </w:r>
    </w:p>
    <w:p w14:paraId="21538057" w14:textId="77777777" w:rsidR="003D08A6" w:rsidRDefault="003D08A6" w:rsidP="003D08A6">
      <w:pPr>
        <w:spacing w:after="0" w:line="240" w:lineRule="auto"/>
        <w:ind w:firstLine="720"/>
        <w:rPr>
          <w:rFonts w:ascii="Arial" w:hAnsi="Arial" w:cs="Arial"/>
          <w:i/>
          <w:iCs/>
          <w:kern w:val="0"/>
          <w:lang w:val="hr-HR"/>
        </w:rPr>
      </w:pPr>
      <w:r w:rsidRPr="001F286E">
        <w:rPr>
          <w:rFonts w:ascii="Arial" w:hAnsi="Arial" w:cs="Arial"/>
          <w:lang w:val="hr-HR"/>
        </w:rPr>
        <w:t>U članku 30. u stavku 5)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i stavku 6)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tekst:</w:t>
      </w:r>
      <w:r w:rsidRPr="001F286E">
        <w:rPr>
          <w:rFonts w:ascii="Arial" w:hAnsi="Arial" w:cs="Arial"/>
          <w:kern w:val="0"/>
          <w:lang w:val="hr-HR"/>
        </w:rPr>
        <w:t xml:space="preserve"> </w:t>
      </w:r>
      <w:r w:rsidRPr="001F286E">
        <w:rPr>
          <w:rFonts w:ascii="Arial" w:hAnsi="Arial" w:cs="Arial"/>
          <w:i/>
          <w:iCs/>
          <w:kern w:val="0"/>
          <w:lang w:val="hr-HR"/>
        </w:rPr>
        <w:t>centralnih i društvenih sadržaja</w:t>
      </w:r>
      <w:r w:rsidRPr="001F286E">
        <w:rPr>
          <w:rFonts w:ascii="Arial" w:hAnsi="Arial" w:cs="Arial"/>
          <w:kern w:val="0"/>
          <w:lang w:val="hr-HR"/>
        </w:rPr>
        <w:t xml:space="preserve"> zamjenjuje se tekstom: </w:t>
      </w:r>
      <w:r w:rsidRPr="001F286E">
        <w:rPr>
          <w:rFonts w:ascii="Arial" w:hAnsi="Arial" w:cs="Arial"/>
          <w:i/>
          <w:iCs/>
          <w:kern w:val="0"/>
          <w:lang w:val="hr-HR"/>
        </w:rPr>
        <w:t>javne i društvene namjene.</w:t>
      </w:r>
    </w:p>
    <w:p w14:paraId="1B6F60C0" w14:textId="77777777" w:rsidR="003D08A6" w:rsidRPr="0004024E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</w:p>
    <w:p w14:paraId="1ADF62BF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6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06DBE752" w14:textId="77777777" w:rsidR="003D08A6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>U članku 37.u tabeli u stavku 1)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koeficijent</w:t>
      </w:r>
      <w:r w:rsidRPr="001F286E">
        <w:rPr>
          <w:rFonts w:ascii="Arial" w:hAnsi="Arial" w:cs="Arial"/>
          <w:i/>
          <w:iCs/>
          <w:lang w:val="hr-HR"/>
        </w:rPr>
        <w:t>: 0.3</w:t>
      </w:r>
      <w:r w:rsidRPr="001F286E">
        <w:rPr>
          <w:rFonts w:ascii="Arial" w:hAnsi="Arial" w:cs="Arial"/>
          <w:lang w:val="hr-HR"/>
        </w:rPr>
        <w:t xml:space="preserve"> zamjenjuje se koeficijentom: </w:t>
      </w:r>
      <w:r w:rsidRPr="001F286E">
        <w:rPr>
          <w:rFonts w:ascii="Arial" w:hAnsi="Arial" w:cs="Arial"/>
          <w:i/>
          <w:iCs/>
          <w:lang w:val="hr-HR"/>
        </w:rPr>
        <w:t>0.4</w:t>
      </w:r>
      <w:r w:rsidRPr="001F286E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.</w:t>
      </w:r>
    </w:p>
    <w:p w14:paraId="3D45F587" w14:textId="77777777" w:rsidR="003D08A6" w:rsidRPr="001C1CD1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</w:p>
    <w:p w14:paraId="3FE9137C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7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6B9D54E9" w14:textId="77777777" w:rsidR="003D08A6" w:rsidRPr="001F286E" w:rsidRDefault="003D08A6" w:rsidP="003D08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kern w:val="0"/>
          <w:lang w:val="hr-HR"/>
        </w:rPr>
      </w:pPr>
      <w:r w:rsidRPr="001F286E">
        <w:rPr>
          <w:rFonts w:ascii="Arial" w:hAnsi="Arial" w:cs="Arial"/>
          <w:lang w:val="hr-HR"/>
        </w:rPr>
        <w:t>U članku 40. u stavku 2)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tekst: </w:t>
      </w:r>
      <w:r w:rsidRPr="001F286E">
        <w:rPr>
          <w:rFonts w:ascii="Arial" w:hAnsi="Arial" w:cs="Arial"/>
          <w:i/>
          <w:iCs/>
          <w:kern w:val="0"/>
          <w:lang w:val="hr-HR"/>
        </w:rPr>
        <w:t>Višestambene građevine visine do P+2, mogu se smjestiti temeljem uvjeta određenih prostornim planom užeg područja, - UPU-a</w:t>
      </w:r>
      <w:r>
        <w:rPr>
          <w:rFonts w:ascii="Arial" w:hAnsi="Arial" w:cs="Arial"/>
          <w:i/>
          <w:iCs/>
          <w:kern w:val="0"/>
          <w:lang w:val="hr-HR"/>
        </w:rPr>
        <w:t xml:space="preserve"> </w:t>
      </w:r>
      <w:r w:rsidRPr="001F286E">
        <w:rPr>
          <w:rFonts w:ascii="Arial" w:hAnsi="Arial" w:cs="Arial"/>
          <w:kern w:val="0"/>
          <w:lang w:val="hr-HR"/>
        </w:rPr>
        <w:t xml:space="preserve"> se briše.</w:t>
      </w:r>
    </w:p>
    <w:p w14:paraId="0DCF58D2" w14:textId="77777777" w:rsidR="003D08A6" w:rsidRPr="0004024E" w:rsidRDefault="003D08A6" w:rsidP="003D0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lang w:val="hr-HR"/>
        </w:rPr>
      </w:pPr>
    </w:p>
    <w:p w14:paraId="668F3299" w14:textId="77777777" w:rsidR="003D08A6" w:rsidRPr="009378FA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9378FA">
        <w:rPr>
          <w:rFonts w:ascii="Arial" w:hAnsi="Arial" w:cs="Arial"/>
          <w:b/>
          <w:bCs/>
          <w:lang w:val="hr-HR"/>
        </w:rPr>
        <w:t>Članak 8.</w:t>
      </w:r>
    </w:p>
    <w:p w14:paraId="1E950E45" w14:textId="77777777" w:rsidR="003D08A6" w:rsidRPr="009378FA" w:rsidRDefault="003D08A6" w:rsidP="003D08A6">
      <w:pPr>
        <w:spacing w:after="0" w:line="240" w:lineRule="auto"/>
        <w:ind w:firstLine="720"/>
        <w:rPr>
          <w:rFonts w:ascii="Arial" w:hAnsi="Arial" w:cs="Arial"/>
          <w:kern w:val="0"/>
          <w:lang w:val="hr-HR"/>
        </w:rPr>
      </w:pPr>
      <w:r w:rsidRPr="009378FA">
        <w:rPr>
          <w:rFonts w:ascii="Arial" w:hAnsi="Arial" w:cs="Arial"/>
          <w:lang w:val="hr-HR"/>
        </w:rPr>
        <w:t>U članku 51.u stavku 1)</w:t>
      </w:r>
      <w:r>
        <w:rPr>
          <w:rFonts w:ascii="Arial" w:hAnsi="Arial" w:cs="Arial"/>
          <w:lang w:val="hr-HR"/>
        </w:rPr>
        <w:t xml:space="preserve">. </w:t>
      </w:r>
      <w:r w:rsidRPr="009378FA">
        <w:rPr>
          <w:rFonts w:ascii="Arial" w:hAnsi="Arial" w:cs="Arial"/>
          <w:lang w:val="hr-HR"/>
        </w:rPr>
        <w:t>nakon teksta:</w:t>
      </w:r>
      <w:r w:rsidRPr="009378FA">
        <w:rPr>
          <w:rFonts w:ascii="Arial" w:hAnsi="Arial" w:cs="Arial"/>
          <w:kern w:val="0"/>
          <w:lang w:val="hr-HR"/>
        </w:rPr>
        <w:t xml:space="preserve"> </w:t>
      </w:r>
      <w:r w:rsidRPr="009378FA">
        <w:rPr>
          <w:rFonts w:ascii="Arial" w:hAnsi="Arial" w:cs="Arial"/>
          <w:i/>
          <w:iCs/>
          <w:kern w:val="0"/>
          <w:lang w:val="hr-HR"/>
        </w:rPr>
        <w:t>mješovite pretežito stambene gradnje</w:t>
      </w:r>
      <w:r w:rsidRPr="009378FA">
        <w:rPr>
          <w:rFonts w:ascii="Arial" w:hAnsi="Arial" w:cs="Arial"/>
          <w:kern w:val="0"/>
          <w:lang w:val="hr-HR"/>
        </w:rPr>
        <w:t xml:space="preserve"> dodaje se tekst u zagradi: </w:t>
      </w:r>
      <w:r w:rsidRPr="009378FA">
        <w:rPr>
          <w:rFonts w:ascii="Arial" w:hAnsi="Arial" w:cs="Arial"/>
          <w:i/>
          <w:iCs/>
          <w:kern w:val="0"/>
          <w:lang w:val="hr-HR"/>
        </w:rPr>
        <w:t>(M1)</w:t>
      </w:r>
    </w:p>
    <w:p w14:paraId="57513C1D" w14:textId="77777777" w:rsidR="003D08A6" w:rsidRPr="009378FA" w:rsidRDefault="003D08A6" w:rsidP="003D08A6">
      <w:pPr>
        <w:spacing w:after="0" w:line="240" w:lineRule="auto"/>
        <w:ind w:firstLine="720"/>
        <w:rPr>
          <w:rFonts w:ascii="Arial" w:hAnsi="Arial" w:cs="Arial"/>
          <w:kern w:val="0"/>
          <w:lang w:val="hr-HR"/>
        </w:rPr>
      </w:pPr>
      <w:r w:rsidRPr="009378FA">
        <w:rPr>
          <w:rFonts w:ascii="Arial" w:hAnsi="Arial" w:cs="Arial"/>
          <w:kern w:val="0"/>
          <w:lang w:val="hr-HR"/>
        </w:rPr>
        <w:t xml:space="preserve">U istom članku, u istom stavku izraz: </w:t>
      </w:r>
      <w:proofErr w:type="spellStart"/>
      <w:r w:rsidRPr="009378FA">
        <w:rPr>
          <w:rFonts w:ascii="Arial" w:hAnsi="Arial" w:cs="Arial"/>
          <w:i/>
          <w:iCs/>
          <w:kern w:val="0"/>
          <w:lang w:val="hr-HR"/>
        </w:rPr>
        <w:t>Potkr</w:t>
      </w:r>
      <w:proofErr w:type="spellEnd"/>
      <w:r w:rsidRPr="009378FA">
        <w:rPr>
          <w:rFonts w:ascii="Arial" w:hAnsi="Arial" w:cs="Arial"/>
          <w:i/>
          <w:iCs/>
          <w:kern w:val="0"/>
          <w:lang w:val="hr-HR"/>
        </w:rPr>
        <w:t>.</w:t>
      </w:r>
      <w:r w:rsidRPr="009378FA">
        <w:rPr>
          <w:rFonts w:ascii="Arial" w:hAnsi="Arial" w:cs="Arial"/>
          <w:kern w:val="0"/>
          <w:lang w:val="hr-HR"/>
        </w:rPr>
        <w:t xml:space="preserve"> zamjenjuje se izrazom: </w:t>
      </w:r>
      <w:r w:rsidRPr="009378FA">
        <w:rPr>
          <w:rFonts w:ascii="Arial" w:hAnsi="Arial" w:cs="Arial"/>
          <w:i/>
          <w:iCs/>
          <w:kern w:val="0"/>
          <w:lang w:val="hr-HR"/>
        </w:rPr>
        <w:t>PK (NE).</w:t>
      </w:r>
    </w:p>
    <w:p w14:paraId="627C1693" w14:textId="77777777" w:rsidR="003D08A6" w:rsidRPr="009378FA" w:rsidRDefault="003D08A6" w:rsidP="003D08A6">
      <w:pPr>
        <w:spacing w:after="0" w:line="240" w:lineRule="auto"/>
        <w:ind w:firstLine="720"/>
        <w:rPr>
          <w:rFonts w:ascii="Arial" w:hAnsi="Arial" w:cs="Arial"/>
          <w:kern w:val="0"/>
          <w:lang w:val="hr-HR"/>
        </w:rPr>
      </w:pPr>
      <w:r w:rsidRPr="009378FA">
        <w:rPr>
          <w:rFonts w:ascii="Arial" w:hAnsi="Arial" w:cs="Arial"/>
          <w:kern w:val="0"/>
          <w:lang w:val="hr-HR"/>
        </w:rPr>
        <w:t xml:space="preserve">U istom članku, u istom stavku iza teksta: </w:t>
      </w:r>
      <w:r w:rsidRPr="009378FA">
        <w:rPr>
          <w:rFonts w:ascii="Arial" w:hAnsi="Arial" w:cs="Arial"/>
          <w:i/>
          <w:iCs/>
          <w:kern w:val="0"/>
          <w:lang w:val="hr-HR"/>
        </w:rPr>
        <w:t xml:space="preserve">(podrum+prizemlje+1 </w:t>
      </w:r>
      <w:proofErr w:type="spellStart"/>
      <w:r w:rsidRPr="009378FA">
        <w:rPr>
          <w:rFonts w:ascii="Arial" w:hAnsi="Arial" w:cs="Arial"/>
          <w:i/>
          <w:iCs/>
          <w:kern w:val="0"/>
          <w:lang w:val="hr-HR"/>
        </w:rPr>
        <w:t>kat+potkrovlje</w:t>
      </w:r>
      <w:proofErr w:type="spellEnd"/>
      <w:r w:rsidRPr="009378FA">
        <w:rPr>
          <w:rFonts w:ascii="Arial" w:hAnsi="Arial" w:cs="Arial"/>
          <w:kern w:val="0"/>
          <w:lang w:val="hr-HR"/>
        </w:rPr>
        <w:t xml:space="preserve"> dodaje se tekst: </w:t>
      </w:r>
      <w:r w:rsidRPr="009378FA">
        <w:rPr>
          <w:rFonts w:ascii="Arial" w:hAnsi="Arial" w:cs="Arial"/>
          <w:i/>
          <w:iCs/>
          <w:kern w:val="0"/>
          <w:lang w:val="hr-HR"/>
        </w:rPr>
        <w:t>ili nepotpuna etaža.</w:t>
      </w:r>
    </w:p>
    <w:p w14:paraId="4D7AF0C6" w14:textId="77777777" w:rsidR="003D08A6" w:rsidRPr="009378FA" w:rsidRDefault="003D08A6" w:rsidP="003D08A6">
      <w:pPr>
        <w:spacing w:after="0" w:line="240" w:lineRule="auto"/>
        <w:ind w:firstLine="720"/>
        <w:rPr>
          <w:rFonts w:ascii="Arial" w:hAnsi="Arial" w:cs="Arial"/>
          <w:kern w:val="0"/>
          <w:lang w:val="hr-HR"/>
        </w:rPr>
      </w:pPr>
      <w:r w:rsidRPr="009378FA">
        <w:rPr>
          <w:rFonts w:ascii="Arial" w:hAnsi="Arial" w:cs="Arial"/>
          <w:kern w:val="0"/>
          <w:lang w:val="hr-HR"/>
        </w:rPr>
        <w:t>U istom članku, u stavku 3)</w:t>
      </w:r>
      <w:r>
        <w:rPr>
          <w:rFonts w:ascii="Arial" w:hAnsi="Arial" w:cs="Arial"/>
          <w:kern w:val="0"/>
          <w:lang w:val="hr-HR"/>
        </w:rPr>
        <w:t>.</w:t>
      </w:r>
      <w:r w:rsidRPr="009378FA">
        <w:rPr>
          <w:rFonts w:ascii="Arial" w:hAnsi="Arial" w:cs="Arial"/>
          <w:kern w:val="0"/>
          <w:lang w:val="hr-HR"/>
        </w:rPr>
        <w:t xml:space="preserve"> u tabeli kod </w:t>
      </w:r>
      <w:proofErr w:type="spellStart"/>
      <w:r w:rsidRPr="009378FA">
        <w:rPr>
          <w:rFonts w:ascii="Arial" w:hAnsi="Arial" w:cs="Arial"/>
          <w:kern w:val="0"/>
          <w:lang w:val="hr-HR"/>
        </w:rPr>
        <w:t>etažnosti</w:t>
      </w:r>
      <w:proofErr w:type="spellEnd"/>
      <w:r w:rsidRPr="009378FA">
        <w:rPr>
          <w:rFonts w:ascii="Arial" w:hAnsi="Arial" w:cs="Arial"/>
          <w:kern w:val="0"/>
          <w:lang w:val="hr-HR"/>
        </w:rPr>
        <w:t xml:space="preserve"> osnovne građevine i kod individualne i kod manje </w:t>
      </w:r>
      <w:proofErr w:type="spellStart"/>
      <w:r w:rsidRPr="009378FA">
        <w:rPr>
          <w:rFonts w:ascii="Arial" w:hAnsi="Arial" w:cs="Arial"/>
          <w:kern w:val="0"/>
          <w:lang w:val="hr-HR"/>
        </w:rPr>
        <w:t>višejedinične</w:t>
      </w:r>
      <w:proofErr w:type="spellEnd"/>
      <w:r w:rsidRPr="009378FA">
        <w:rPr>
          <w:rFonts w:ascii="Arial" w:hAnsi="Arial" w:cs="Arial"/>
          <w:kern w:val="0"/>
          <w:lang w:val="hr-HR"/>
        </w:rPr>
        <w:t xml:space="preserve"> građevine iza izraza: </w:t>
      </w:r>
      <w:proofErr w:type="spellStart"/>
      <w:r w:rsidRPr="009378FA">
        <w:rPr>
          <w:rFonts w:ascii="Arial" w:hAnsi="Arial" w:cs="Arial"/>
          <w:i/>
          <w:iCs/>
          <w:kern w:val="0"/>
          <w:lang w:val="hr-HR"/>
        </w:rPr>
        <w:t>Pk</w:t>
      </w:r>
      <w:proofErr w:type="spellEnd"/>
      <w:r w:rsidRPr="009378FA">
        <w:rPr>
          <w:rFonts w:ascii="Arial" w:hAnsi="Arial" w:cs="Arial"/>
          <w:i/>
          <w:iCs/>
          <w:kern w:val="0"/>
          <w:lang w:val="hr-HR"/>
        </w:rPr>
        <w:t xml:space="preserve"> </w:t>
      </w:r>
      <w:r w:rsidRPr="009378FA">
        <w:rPr>
          <w:rFonts w:ascii="Arial" w:hAnsi="Arial" w:cs="Arial"/>
          <w:kern w:val="0"/>
          <w:lang w:val="hr-HR"/>
        </w:rPr>
        <w:t>dodaje se izraz:</w:t>
      </w:r>
      <w:r>
        <w:rPr>
          <w:rFonts w:ascii="Arial" w:hAnsi="Arial" w:cs="Arial"/>
          <w:kern w:val="0"/>
          <w:lang w:val="hr-HR"/>
        </w:rPr>
        <w:t xml:space="preserve"> </w:t>
      </w:r>
      <w:r w:rsidRPr="009378FA">
        <w:rPr>
          <w:rFonts w:ascii="Arial" w:hAnsi="Arial" w:cs="Arial"/>
          <w:i/>
          <w:iCs/>
          <w:kern w:val="0"/>
          <w:lang w:val="hr-HR"/>
        </w:rPr>
        <w:t>(NE</w:t>
      </w:r>
      <w:r>
        <w:rPr>
          <w:rFonts w:ascii="Arial" w:hAnsi="Arial" w:cs="Arial"/>
          <w:i/>
          <w:iCs/>
          <w:kern w:val="0"/>
          <w:lang w:val="hr-HR"/>
        </w:rPr>
        <w:t>).</w:t>
      </w:r>
    </w:p>
    <w:p w14:paraId="0073C0F0" w14:textId="77777777" w:rsidR="003D08A6" w:rsidRDefault="003D08A6" w:rsidP="003D08A6">
      <w:pPr>
        <w:spacing w:after="0" w:line="240" w:lineRule="auto"/>
        <w:ind w:firstLine="720"/>
        <w:rPr>
          <w:rFonts w:ascii="Arial" w:hAnsi="Arial" w:cs="Arial"/>
          <w:kern w:val="0"/>
          <w:lang w:val="hr-HR"/>
        </w:rPr>
      </w:pPr>
      <w:r w:rsidRPr="009378FA">
        <w:rPr>
          <w:rFonts w:ascii="Arial" w:hAnsi="Arial" w:cs="Arial"/>
          <w:kern w:val="0"/>
          <w:lang w:val="hr-HR"/>
        </w:rPr>
        <w:t>U istom članku, u stavku 3)</w:t>
      </w:r>
      <w:r>
        <w:rPr>
          <w:rFonts w:ascii="Arial" w:hAnsi="Arial" w:cs="Arial"/>
          <w:kern w:val="0"/>
          <w:lang w:val="hr-HR"/>
        </w:rPr>
        <w:t>.</w:t>
      </w:r>
      <w:r w:rsidRPr="009378FA">
        <w:rPr>
          <w:rFonts w:ascii="Arial" w:hAnsi="Arial" w:cs="Arial"/>
          <w:kern w:val="0"/>
          <w:lang w:val="hr-HR"/>
        </w:rPr>
        <w:t xml:space="preserve"> u tabeli se dodaje novi red koji glasi:</w:t>
      </w:r>
    </w:p>
    <w:p w14:paraId="73BD64F7" w14:textId="77777777" w:rsidR="003D08A6" w:rsidRPr="009378FA" w:rsidRDefault="003D08A6" w:rsidP="003D08A6">
      <w:pPr>
        <w:spacing w:after="0" w:line="240" w:lineRule="auto"/>
        <w:ind w:firstLine="720"/>
        <w:rPr>
          <w:rFonts w:ascii="Arial" w:hAnsi="Arial" w:cs="Arial"/>
          <w:kern w:val="0"/>
          <w:lang w:val="hr-HR"/>
        </w:rPr>
      </w:pPr>
    </w:p>
    <w:tbl>
      <w:tblPr>
        <w:tblStyle w:val="Reetkatablice"/>
        <w:tblW w:w="9355" w:type="dxa"/>
        <w:tblLook w:val="04A0" w:firstRow="1" w:lastRow="0" w:firstColumn="1" w:lastColumn="0" w:noHBand="0" w:noVBand="1"/>
      </w:tblPr>
      <w:tblGrid>
        <w:gridCol w:w="1607"/>
        <w:gridCol w:w="1070"/>
        <w:gridCol w:w="1802"/>
        <w:gridCol w:w="2337"/>
        <w:gridCol w:w="1148"/>
        <w:gridCol w:w="1391"/>
      </w:tblGrid>
      <w:tr w:rsidR="003D08A6" w:rsidRPr="009378FA" w14:paraId="208C8315" w14:textId="77777777" w:rsidTr="0086319D">
        <w:tc>
          <w:tcPr>
            <w:tcW w:w="1607" w:type="dxa"/>
          </w:tcPr>
          <w:p w14:paraId="43D75742" w14:textId="77777777" w:rsidR="003D08A6" w:rsidRPr="009378FA" w:rsidRDefault="003D08A6" w:rsidP="0086319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378FA">
              <w:rPr>
                <w:rFonts w:ascii="Arial" w:hAnsi="Arial" w:cs="Arial"/>
                <w:i/>
                <w:iCs/>
                <w:sz w:val="18"/>
                <w:szCs w:val="18"/>
              </w:rPr>
              <w:t>VIŠEJEDINIČNA OD 6 DO 10 ZKJ</w:t>
            </w:r>
          </w:p>
        </w:tc>
        <w:tc>
          <w:tcPr>
            <w:tcW w:w="1070" w:type="dxa"/>
            <w:vAlign w:val="center"/>
          </w:tcPr>
          <w:p w14:paraId="373B6A33" w14:textId="77777777" w:rsidR="003D08A6" w:rsidRPr="009378FA" w:rsidRDefault="003D08A6" w:rsidP="0086319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378FA">
              <w:rPr>
                <w:rFonts w:ascii="Arial" w:hAnsi="Arial" w:cs="Arial"/>
                <w:i/>
                <w:iCs/>
                <w:sz w:val="18"/>
                <w:szCs w:val="18"/>
              </w:rPr>
              <w:t>7m</w:t>
            </w:r>
          </w:p>
        </w:tc>
        <w:tc>
          <w:tcPr>
            <w:tcW w:w="1802" w:type="dxa"/>
            <w:vAlign w:val="center"/>
          </w:tcPr>
          <w:p w14:paraId="7D65FD97" w14:textId="77777777" w:rsidR="003D08A6" w:rsidRPr="009378FA" w:rsidRDefault="003D08A6" w:rsidP="0086319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378FA">
              <w:rPr>
                <w:rFonts w:ascii="Arial" w:hAnsi="Arial" w:cs="Arial"/>
                <w:i/>
                <w:iCs/>
                <w:sz w:val="18"/>
                <w:szCs w:val="18"/>
              </w:rPr>
              <w:t>E=4</w:t>
            </w:r>
          </w:p>
          <w:p w14:paraId="4CBE8C9B" w14:textId="77777777" w:rsidR="003D08A6" w:rsidRPr="009378FA" w:rsidRDefault="003D08A6" w:rsidP="0086319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378FA">
              <w:rPr>
                <w:rFonts w:ascii="Arial" w:hAnsi="Arial" w:cs="Arial"/>
                <w:i/>
                <w:iCs/>
                <w:sz w:val="18"/>
                <w:szCs w:val="18"/>
              </w:rPr>
              <w:t>/Po+P+1K+PK/(NE)</w:t>
            </w:r>
          </w:p>
        </w:tc>
        <w:tc>
          <w:tcPr>
            <w:tcW w:w="2337" w:type="dxa"/>
            <w:vAlign w:val="center"/>
          </w:tcPr>
          <w:p w14:paraId="4524EECD" w14:textId="77777777" w:rsidR="003D08A6" w:rsidRPr="009378FA" w:rsidRDefault="003D08A6" w:rsidP="0086319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378FA">
              <w:rPr>
                <w:rFonts w:ascii="Arial" w:hAnsi="Arial" w:cs="Arial"/>
                <w:i/>
                <w:iCs/>
                <w:sz w:val="18"/>
                <w:szCs w:val="18"/>
              </w:rPr>
              <w:t>ne može se graditi</w:t>
            </w:r>
          </w:p>
        </w:tc>
        <w:tc>
          <w:tcPr>
            <w:tcW w:w="1148" w:type="dxa"/>
            <w:vAlign w:val="center"/>
          </w:tcPr>
          <w:p w14:paraId="34E9F5CE" w14:textId="77777777" w:rsidR="003D08A6" w:rsidRPr="009378FA" w:rsidRDefault="003D08A6" w:rsidP="0086319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378FA">
              <w:rPr>
                <w:rFonts w:ascii="Arial" w:hAnsi="Arial" w:cs="Arial"/>
                <w:i/>
                <w:iCs/>
                <w:sz w:val="18"/>
                <w:szCs w:val="18"/>
              </w:rPr>
              <w:t>3,5 m</w:t>
            </w:r>
          </w:p>
        </w:tc>
        <w:tc>
          <w:tcPr>
            <w:tcW w:w="1391" w:type="dxa"/>
            <w:vAlign w:val="center"/>
          </w:tcPr>
          <w:p w14:paraId="0E87B6AE" w14:textId="77777777" w:rsidR="003D08A6" w:rsidRPr="009378FA" w:rsidRDefault="003D08A6" w:rsidP="0086319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378FA">
              <w:rPr>
                <w:rFonts w:ascii="Arial" w:hAnsi="Arial" w:cs="Arial"/>
                <w:i/>
                <w:iCs/>
                <w:sz w:val="18"/>
                <w:szCs w:val="18"/>
              </w:rPr>
              <w:t>E=2</w:t>
            </w:r>
          </w:p>
          <w:p w14:paraId="0777F8B2" w14:textId="77777777" w:rsidR="003D08A6" w:rsidRPr="009378FA" w:rsidRDefault="003D08A6" w:rsidP="0086319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378FA">
              <w:rPr>
                <w:rFonts w:ascii="Arial" w:hAnsi="Arial" w:cs="Arial"/>
                <w:i/>
                <w:iCs/>
                <w:sz w:val="18"/>
                <w:szCs w:val="18"/>
              </w:rPr>
              <w:t>/</w:t>
            </w:r>
            <w:proofErr w:type="spellStart"/>
            <w:r w:rsidRPr="009378FA">
              <w:rPr>
                <w:rFonts w:ascii="Arial" w:hAnsi="Arial" w:cs="Arial"/>
                <w:i/>
                <w:iCs/>
                <w:sz w:val="18"/>
                <w:szCs w:val="18"/>
              </w:rPr>
              <w:t>Po+P</w:t>
            </w:r>
            <w:proofErr w:type="spellEnd"/>
            <w:r w:rsidRPr="009378FA">
              <w:rPr>
                <w:rFonts w:ascii="Arial" w:hAnsi="Arial" w:cs="Arial"/>
                <w:i/>
                <w:iCs/>
                <w:sz w:val="18"/>
                <w:szCs w:val="18"/>
              </w:rPr>
              <w:t>/</w:t>
            </w:r>
          </w:p>
        </w:tc>
      </w:tr>
    </w:tbl>
    <w:p w14:paraId="498D7BDE" w14:textId="77777777" w:rsidR="003D08A6" w:rsidRDefault="003D08A6" w:rsidP="003D08A6">
      <w:pPr>
        <w:spacing w:after="0" w:line="240" w:lineRule="auto"/>
        <w:ind w:firstLine="720"/>
        <w:rPr>
          <w:rFonts w:ascii="Arial" w:hAnsi="Arial" w:cs="Arial"/>
          <w:kern w:val="0"/>
          <w:lang w:val="hr-HR"/>
        </w:rPr>
      </w:pPr>
    </w:p>
    <w:p w14:paraId="53D5D92D" w14:textId="77777777" w:rsidR="003D08A6" w:rsidRPr="0004024E" w:rsidRDefault="003D08A6" w:rsidP="003D08A6">
      <w:pPr>
        <w:spacing w:after="0" w:line="240" w:lineRule="auto"/>
        <w:ind w:firstLine="720"/>
        <w:rPr>
          <w:rFonts w:ascii="Arial" w:hAnsi="Arial" w:cs="Arial"/>
          <w:kern w:val="0"/>
          <w:lang w:val="hr-HR"/>
        </w:rPr>
      </w:pPr>
      <w:r w:rsidRPr="0004024E">
        <w:rPr>
          <w:rFonts w:ascii="Arial" w:hAnsi="Arial" w:cs="Arial"/>
          <w:kern w:val="0"/>
          <w:lang w:val="hr-HR"/>
        </w:rPr>
        <w:t>U istom članku, dodaje se stavak 4)</w:t>
      </w:r>
      <w:r>
        <w:rPr>
          <w:rFonts w:ascii="Arial" w:hAnsi="Arial" w:cs="Arial"/>
          <w:kern w:val="0"/>
          <w:lang w:val="hr-HR"/>
        </w:rPr>
        <w:t>.</w:t>
      </w:r>
      <w:r w:rsidRPr="0004024E">
        <w:rPr>
          <w:rFonts w:ascii="Arial" w:hAnsi="Arial" w:cs="Arial"/>
          <w:kern w:val="0"/>
          <w:lang w:val="hr-HR"/>
        </w:rPr>
        <w:t xml:space="preserve"> koji glasi:</w:t>
      </w:r>
    </w:p>
    <w:p w14:paraId="4DF971E8" w14:textId="77777777" w:rsidR="003D08A6" w:rsidRPr="0004024E" w:rsidRDefault="003D08A6" w:rsidP="003D08A6">
      <w:pPr>
        <w:widowControl w:val="0"/>
        <w:tabs>
          <w:tab w:val="left" w:pos="794"/>
          <w:tab w:val="left" w:pos="795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>
        <w:rPr>
          <w:rFonts w:ascii="Arial" w:hAnsi="Arial" w:cs="Arial"/>
          <w:i/>
          <w:iCs/>
        </w:rPr>
        <w:t>4</w:t>
      </w:r>
      <w:r w:rsidRPr="0004024E">
        <w:rPr>
          <w:rFonts w:ascii="Arial" w:hAnsi="Arial" w:cs="Arial"/>
          <w:i/>
          <w:iCs/>
          <w:lang w:val="hr-HR"/>
        </w:rPr>
        <w:t>)</w:t>
      </w:r>
      <w:r>
        <w:rPr>
          <w:rFonts w:ascii="Arial" w:hAnsi="Arial" w:cs="Arial"/>
          <w:i/>
          <w:iCs/>
          <w:lang w:val="hr-HR"/>
        </w:rPr>
        <w:tab/>
      </w:r>
      <w:r w:rsidRPr="0004024E">
        <w:rPr>
          <w:rFonts w:ascii="Arial" w:hAnsi="Arial" w:cs="Arial"/>
          <w:i/>
          <w:iCs/>
          <w:lang w:val="hr-HR"/>
        </w:rPr>
        <w:t>Višestambena građevina s više od 6 stambene jedinice, a maksimalno 10 stambenih jedinica može se graditi samo na površinama oznake M2.</w:t>
      </w:r>
    </w:p>
    <w:p w14:paraId="7593B3F5" w14:textId="77777777" w:rsidR="003D08A6" w:rsidRDefault="003D08A6" w:rsidP="003D08A6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3E6BC6AC" w14:textId="77777777" w:rsidR="003D08A6" w:rsidRPr="001F286E" w:rsidRDefault="003D08A6" w:rsidP="003D08A6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47B19A50" w14:textId="77777777" w:rsidR="003D08A6" w:rsidRPr="00C55C15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C55C15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9</w:t>
      </w:r>
      <w:r w:rsidRPr="00C55C15">
        <w:rPr>
          <w:rFonts w:ascii="Arial" w:hAnsi="Arial" w:cs="Arial"/>
          <w:b/>
          <w:bCs/>
          <w:lang w:val="hr-HR"/>
        </w:rPr>
        <w:t>.</w:t>
      </w:r>
    </w:p>
    <w:p w14:paraId="0379C323" w14:textId="77777777" w:rsidR="003D08A6" w:rsidRPr="00C55C15" w:rsidRDefault="003D08A6" w:rsidP="003D08A6">
      <w:pPr>
        <w:spacing w:after="0" w:line="240" w:lineRule="auto"/>
        <w:ind w:firstLine="720"/>
        <w:rPr>
          <w:rFonts w:ascii="Arial" w:hAnsi="Arial" w:cs="Arial"/>
          <w:i/>
          <w:iCs/>
          <w:lang w:val="hr-HR"/>
        </w:rPr>
      </w:pPr>
      <w:r w:rsidRPr="00C55C15">
        <w:rPr>
          <w:rFonts w:ascii="Arial" w:hAnsi="Arial" w:cs="Arial"/>
          <w:lang w:val="hr-HR"/>
        </w:rPr>
        <w:t xml:space="preserve">Ispred članka 74. tekst u naslovu:  </w:t>
      </w:r>
      <w:r w:rsidRPr="00C55C15">
        <w:rPr>
          <w:rFonts w:ascii="Arial" w:hAnsi="Arial" w:cs="Arial"/>
          <w:i/>
          <w:iCs/>
          <w:lang w:val="hr-HR"/>
        </w:rPr>
        <w:t xml:space="preserve">2.3 IZGRAĐENE STRUKTURE VAN NASELJA </w:t>
      </w:r>
    </w:p>
    <w:p w14:paraId="713FC18C" w14:textId="77777777" w:rsidR="003D08A6" w:rsidRPr="00C55C15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</w:t>
      </w:r>
      <w:r w:rsidRPr="00C55C15">
        <w:rPr>
          <w:rFonts w:ascii="Arial" w:hAnsi="Arial" w:cs="Arial"/>
          <w:lang w:val="hr-HR"/>
        </w:rPr>
        <w:t xml:space="preserve">amjenjuju se tekstom: </w:t>
      </w:r>
      <w:r w:rsidRPr="00C55C15">
        <w:rPr>
          <w:rFonts w:ascii="Arial" w:hAnsi="Arial" w:cs="Arial"/>
          <w:i/>
          <w:iCs/>
          <w:lang w:val="hr-HR"/>
        </w:rPr>
        <w:t>2.3 GRADNJA IZVAN GRAĐEVINSKOG PODRUČJA</w:t>
      </w:r>
      <w:r w:rsidRPr="00C55C15">
        <w:rPr>
          <w:rFonts w:ascii="Arial" w:hAnsi="Arial" w:cs="Arial"/>
          <w:lang w:val="hr-HR"/>
        </w:rPr>
        <w:t xml:space="preserve"> </w:t>
      </w:r>
    </w:p>
    <w:p w14:paraId="35F0FBAA" w14:textId="77777777" w:rsidR="003D08A6" w:rsidRDefault="003D08A6" w:rsidP="003D08A6">
      <w:pPr>
        <w:spacing w:after="0" w:line="240" w:lineRule="auto"/>
        <w:ind w:firstLine="720"/>
        <w:rPr>
          <w:rFonts w:ascii="Arial" w:hAnsi="Arial" w:cs="Arial"/>
          <w:i/>
          <w:iCs/>
          <w:lang w:val="hr-HR"/>
        </w:rPr>
      </w:pPr>
      <w:r w:rsidRPr="00C55C15">
        <w:rPr>
          <w:rFonts w:ascii="Arial" w:hAnsi="Arial" w:cs="Arial"/>
          <w:lang w:val="hr-HR"/>
        </w:rPr>
        <w:t>U istom članku u stavku 3)</w:t>
      </w:r>
      <w:r>
        <w:rPr>
          <w:rFonts w:ascii="Arial" w:hAnsi="Arial" w:cs="Arial"/>
          <w:lang w:val="hr-HR"/>
        </w:rPr>
        <w:t>.</w:t>
      </w:r>
      <w:r w:rsidRPr="00C55C15">
        <w:rPr>
          <w:rFonts w:ascii="Arial" w:hAnsi="Arial" w:cs="Arial"/>
          <w:lang w:val="hr-HR"/>
        </w:rPr>
        <w:t xml:space="preserve"> dodaje se zadnji podstavak: </w:t>
      </w:r>
      <w:r w:rsidRPr="00C55C15">
        <w:rPr>
          <w:rFonts w:ascii="Arial" w:hAnsi="Arial" w:cs="Arial"/>
          <w:i/>
          <w:iCs/>
          <w:lang w:val="hr-HR"/>
        </w:rPr>
        <w:t>Površine i objekti i postrojenja (građevine) za istraživanje i eksploataciju ugljikovodika i      geotermalnih voda u energetske svrhe</w:t>
      </w:r>
      <w:r>
        <w:rPr>
          <w:rFonts w:ascii="Arial" w:hAnsi="Arial" w:cs="Arial"/>
          <w:i/>
          <w:iCs/>
          <w:lang w:val="hr-HR"/>
        </w:rPr>
        <w:t>.</w:t>
      </w:r>
      <w:r w:rsidRPr="00C55C15">
        <w:rPr>
          <w:rFonts w:ascii="Arial" w:hAnsi="Arial" w:cs="Arial"/>
          <w:i/>
          <w:iCs/>
          <w:lang w:val="hr-HR"/>
        </w:rPr>
        <w:t xml:space="preserve"> </w:t>
      </w:r>
    </w:p>
    <w:p w14:paraId="78F3807F" w14:textId="77777777" w:rsidR="003D08A6" w:rsidRPr="0004024E" w:rsidRDefault="003D08A6" w:rsidP="003D08A6">
      <w:pPr>
        <w:spacing w:after="0" w:line="240" w:lineRule="auto"/>
        <w:ind w:firstLine="720"/>
        <w:rPr>
          <w:rFonts w:ascii="Arial" w:hAnsi="Arial" w:cs="Arial"/>
          <w:i/>
          <w:iCs/>
          <w:lang w:val="hr-HR"/>
        </w:rPr>
      </w:pPr>
    </w:p>
    <w:p w14:paraId="30957CE0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10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71E47736" w14:textId="77777777" w:rsidR="003D08A6" w:rsidRPr="001F286E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>U članku 77. u stavku 1)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tekst: </w:t>
      </w:r>
      <w:r w:rsidRPr="001F286E">
        <w:rPr>
          <w:rFonts w:ascii="Arial" w:hAnsi="Arial" w:cs="Arial"/>
          <w:i/>
          <w:iCs/>
          <w:lang w:val="hr-HR"/>
        </w:rPr>
        <w:t>su na području naselja predviđene – južna i</w:t>
      </w:r>
      <w:r w:rsidRPr="001F286E">
        <w:rPr>
          <w:rFonts w:ascii="Arial" w:hAnsi="Arial" w:cs="Arial"/>
          <w:lang w:val="hr-HR"/>
        </w:rPr>
        <w:t xml:space="preserve">  zamjenjuje  se tekstom: </w:t>
      </w:r>
      <w:r w:rsidRPr="001F286E">
        <w:rPr>
          <w:rFonts w:ascii="Arial" w:hAnsi="Arial" w:cs="Arial"/>
          <w:i/>
          <w:iCs/>
          <w:lang w:val="hr-HR"/>
        </w:rPr>
        <w:t>je na području naselja predviđena jedna.</w:t>
      </w:r>
    </w:p>
    <w:p w14:paraId="64BE4AA7" w14:textId="77777777" w:rsidR="003D08A6" w:rsidRPr="001F286E" w:rsidRDefault="003D08A6" w:rsidP="003D08A6">
      <w:pPr>
        <w:spacing w:after="0" w:line="240" w:lineRule="auto"/>
        <w:ind w:firstLine="720"/>
        <w:jc w:val="both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 xml:space="preserve">U istom članku u istom stavku slovo: </w:t>
      </w:r>
      <w:r w:rsidRPr="001F286E">
        <w:rPr>
          <w:rFonts w:ascii="Arial" w:hAnsi="Arial" w:cs="Arial"/>
          <w:i/>
          <w:iCs/>
          <w:lang w:val="hr-HR"/>
        </w:rPr>
        <w:t xml:space="preserve">u </w:t>
      </w:r>
      <w:r w:rsidRPr="001F286E">
        <w:rPr>
          <w:rFonts w:ascii="Arial" w:hAnsi="Arial" w:cs="Arial"/>
          <w:lang w:val="hr-HR"/>
        </w:rPr>
        <w:t xml:space="preserve"> na kraju riječi: </w:t>
      </w:r>
      <w:r w:rsidRPr="001F286E">
        <w:rPr>
          <w:rFonts w:ascii="Arial" w:hAnsi="Arial" w:cs="Arial"/>
          <w:i/>
          <w:iCs/>
          <w:lang w:val="hr-HR"/>
        </w:rPr>
        <w:t>uređuju</w:t>
      </w:r>
      <w:r w:rsidRPr="001F286E">
        <w:rPr>
          <w:rFonts w:ascii="Arial" w:hAnsi="Arial" w:cs="Arial"/>
          <w:lang w:val="hr-HR"/>
        </w:rPr>
        <w:t xml:space="preserve"> zamjenjuje se slovom: </w:t>
      </w:r>
      <w:r w:rsidRPr="001F286E">
        <w:rPr>
          <w:rFonts w:ascii="Arial" w:hAnsi="Arial" w:cs="Arial"/>
          <w:i/>
          <w:iCs/>
          <w:lang w:val="hr-HR"/>
        </w:rPr>
        <w:t>e.</w:t>
      </w:r>
    </w:p>
    <w:p w14:paraId="7342C234" w14:textId="77777777" w:rsidR="003D08A6" w:rsidRPr="001F286E" w:rsidRDefault="003D08A6" w:rsidP="003D08A6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6321476A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11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0EBD9789" w14:textId="77777777" w:rsidR="003D08A6" w:rsidRDefault="003D08A6" w:rsidP="003D08A6">
      <w:pPr>
        <w:spacing w:after="0" w:line="240" w:lineRule="auto"/>
        <w:ind w:firstLine="720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lang w:val="hr-HR"/>
        </w:rPr>
        <w:t>U članku 104. u stavku 1)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u podstavku d) tekst: </w:t>
      </w:r>
      <w:r w:rsidRPr="001F286E">
        <w:rPr>
          <w:rFonts w:ascii="Arial" w:hAnsi="Arial" w:cs="Arial"/>
          <w:i/>
          <w:iCs/>
          <w:lang w:val="hr-HR"/>
        </w:rPr>
        <w:t>E=4 /Po+P+2K</w:t>
      </w:r>
      <w:r w:rsidRPr="001F286E">
        <w:rPr>
          <w:rFonts w:ascii="Arial" w:hAnsi="Arial" w:cs="Arial"/>
          <w:lang w:val="hr-HR"/>
        </w:rPr>
        <w:t xml:space="preserve"> zamjenjuje se tekstom: </w:t>
      </w:r>
      <w:r w:rsidRPr="001F286E">
        <w:rPr>
          <w:rFonts w:ascii="Arial" w:hAnsi="Arial" w:cs="Arial"/>
          <w:i/>
          <w:iCs/>
          <w:lang w:val="hr-HR"/>
        </w:rPr>
        <w:t>Po+P+1K+NE.</w:t>
      </w:r>
    </w:p>
    <w:p w14:paraId="1A6B1712" w14:textId="77777777" w:rsidR="003D08A6" w:rsidRPr="001C1CD1" w:rsidRDefault="003D08A6" w:rsidP="003D08A6">
      <w:pPr>
        <w:spacing w:after="0" w:line="240" w:lineRule="auto"/>
        <w:ind w:firstLine="720"/>
        <w:rPr>
          <w:rFonts w:ascii="Arial" w:hAnsi="Arial" w:cs="Arial"/>
          <w:i/>
          <w:iCs/>
          <w:lang w:val="hr-HR"/>
        </w:rPr>
      </w:pPr>
    </w:p>
    <w:p w14:paraId="1960DF23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12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345D1423" w14:textId="77777777" w:rsidR="003D08A6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>U članku 105. u stavku 4)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izraz: </w:t>
      </w:r>
      <w:r w:rsidRPr="001F286E">
        <w:rPr>
          <w:rFonts w:ascii="Arial" w:hAnsi="Arial" w:cs="Arial"/>
          <w:i/>
          <w:iCs/>
          <w:lang w:val="hr-HR"/>
        </w:rPr>
        <w:t>2K</w:t>
      </w:r>
      <w:r w:rsidRPr="001F286E">
        <w:rPr>
          <w:rFonts w:ascii="Arial" w:hAnsi="Arial" w:cs="Arial"/>
          <w:lang w:val="hr-HR"/>
        </w:rPr>
        <w:t xml:space="preserve"> zamjenjuje se izrazom: </w:t>
      </w:r>
      <w:r w:rsidRPr="001F286E">
        <w:rPr>
          <w:rFonts w:ascii="Arial" w:hAnsi="Arial" w:cs="Arial"/>
          <w:i/>
          <w:iCs/>
          <w:lang w:val="hr-HR"/>
        </w:rPr>
        <w:t>1+PK (NE).</w:t>
      </w:r>
    </w:p>
    <w:p w14:paraId="71DA550F" w14:textId="77777777" w:rsidR="003D08A6" w:rsidRPr="001C1CD1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</w:p>
    <w:p w14:paraId="5FFE1230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13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310CB173" w14:textId="77777777" w:rsidR="003D08A6" w:rsidRPr="001F286E" w:rsidRDefault="003D08A6" w:rsidP="003D08A6">
      <w:pPr>
        <w:widowControl w:val="0"/>
        <w:tabs>
          <w:tab w:val="left" w:pos="795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i/>
          <w:iCs/>
          <w:lang w:val="hr-HR"/>
        </w:rPr>
        <w:tab/>
      </w:r>
      <w:r w:rsidRPr="001F286E">
        <w:rPr>
          <w:rFonts w:ascii="Arial" w:hAnsi="Arial" w:cs="Arial"/>
          <w:lang w:val="hr-HR"/>
        </w:rPr>
        <w:t>U članku 121. u stavku 2)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tekst: </w:t>
      </w:r>
      <w:r w:rsidRPr="001F286E">
        <w:rPr>
          <w:rFonts w:ascii="Arial" w:hAnsi="Arial" w:cs="Arial"/>
          <w:i/>
          <w:iCs/>
          <w:lang w:val="hr-HR"/>
        </w:rPr>
        <w:t>na</w:t>
      </w:r>
      <w:r w:rsidRPr="001F286E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drugoj</w:t>
      </w:r>
      <w:r w:rsidRPr="001F286E">
        <w:rPr>
          <w:rFonts w:ascii="Arial" w:hAnsi="Arial" w:cs="Arial"/>
          <w:i/>
          <w:iCs/>
          <w:spacing w:val="-3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zasebnoj</w:t>
      </w:r>
      <w:r w:rsidRPr="001F286E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čestici</w:t>
      </w:r>
      <w:r w:rsidRPr="001F286E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i/ili</w:t>
      </w:r>
      <w:r w:rsidRPr="001F286E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na</w:t>
      </w:r>
      <w:r w:rsidRPr="001F286E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parkiralištu</w:t>
      </w:r>
      <w:r w:rsidRPr="001F286E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u</w:t>
      </w:r>
      <w:r w:rsidRPr="001F286E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neposrednoj</w:t>
      </w:r>
      <w:r w:rsidRPr="001F286E">
        <w:rPr>
          <w:rFonts w:ascii="Arial" w:hAnsi="Arial" w:cs="Arial"/>
          <w:i/>
          <w:iCs/>
          <w:spacing w:val="-4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blizini</w:t>
      </w:r>
      <w:r w:rsidRPr="001F286E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 xml:space="preserve">uz suglasnost vlasnika </w:t>
      </w:r>
      <w:r w:rsidRPr="001F286E">
        <w:rPr>
          <w:rFonts w:ascii="Arial" w:hAnsi="Arial" w:cs="Arial"/>
          <w:lang w:val="hr-HR"/>
        </w:rPr>
        <w:t>se briše.</w:t>
      </w:r>
    </w:p>
    <w:p w14:paraId="4F0065D6" w14:textId="77777777" w:rsidR="003D08A6" w:rsidRPr="001F286E" w:rsidRDefault="003D08A6" w:rsidP="003D08A6">
      <w:pPr>
        <w:widowControl w:val="0"/>
        <w:tabs>
          <w:tab w:val="left" w:pos="795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i/>
          <w:iCs/>
          <w:lang w:val="hr-HR"/>
        </w:rPr>
        <w:tab/>
      </w:r>
      <w:r w:rsidRPr="001F286E">
        <w:rPr>
          <w:rFonts w:ascii="Arial" w:hAnsi="Arial" w:cs="Arial"/>
          <w:lang w:val="hr-HR"/>
        </w:rPr>
        <w:t>U istom članku u stavku 4)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tekst: </w:t>
      </w:r>
      <w:r w:rsidRPr="001F286E">
        <w:rPr>
          <w:rFonts w:ascii="Arial" w:hAnsi="Arial" w:cs="Arial"/>
          <w:i/>
          <w:iCs/>
          <w:lang w:val="hr-HR"/>
        </w:rPr>
        <w:t>ili</w:t>
      </w:r>
      <w:r w:rsidRPr="001F286E">
        <w:rPr>
          <w:rFonts w:ascii="Arial" w:hAnsi="Arial" w:cs="Arial"/>
          <w:i/>
          <w:iCs/>
          <w:spacing w:val="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na</w:t>
      </w:r>
      <w:r w:rsidRPr="001F286E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neposrednoj susjednoj</w:t>
      </w:r>
      <w:r w:rsidRPr="001F286E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čestici</w:t>
      </w:r>
      <w:r w:rsidRPr="001F286E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zasebnog</w:t>
      </w:r>
      <w:r w:rsidRPr="001F286E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 xml:space="preserve">parkirališta </w:t>
      </w:r>
      <w:r w:rsidRPr="001F286E">
        <w:rPr>
          <w:rFonts w:ascii="Arial" w:hAnsi="Arial" w:cs="Arial"/>
          <w:lang w:val="hr-HR"/>
        </w:rPr>
        <w:t>se briše.</w:t>
      </w:r>
    </w:p>
    <w:p w14:paraId="5D4FB382" w14:textId="77777777" w:rsidR="003D08A6" w:rsidRPr="001F286E" w:rsidRDefault="003D08A6" w:rsidP="003D08A6">
      <w:pPr>
        <w:widowControl w:val="0"/>
        <w:tabs>
          <w:tab w:val="left" w:pos="795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i/>
          <w:iCs/>
          <w:lang w:val="hr-HR"/>
        </w:rPr>
        <w:tab/>
      </w:r>
      <w:r w:rsidRPr="001F286E">
        <w:rPr>
          <w:rFonts w:ascii="Arial" w:hAnsi="Arial" w:cs="Arial"/>
          <w:lang w:val="hr-HR"/>
        </w:rPr>
        <w:t>U istom članku stavak 5)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i stavak 7)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se brišu.</w:t>
      </w:r>
    </w:p>
    <w:p w14:paraId="55A66A3A" w14:textId="77777777" w:rsidR="003D08A6" w:rsidRPr="001F286E" w:rsidRDefault="003D08A6" w:rsidP="003D08A6">
      <w:pPr>
        <w:spacing w:after="0" w:line="240" w:lineRule="auto"/>
        <w:rPr>
          <w:rFonts w:ascii="Arial" w:hAnsi="Arial" w:cs="Arial"/>
          <w:b/>
          <w:bCs/>
          <w:highlight w:val="cyan"/>
          <w:lang w:val="hr-HR"/>
        </w:rPr>
      </w:pPr>
    </w:p>
    <w:p w14:paraId="6C461167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14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5716908E" w14:textId="77777777" w:rsidR="003D08A6" w:rsidRPr="001F286E" w:rsidRDefault="003D08A6" w:rsidP="003D08A6">
      <w:pPr>
        <w:spacing w:after="0"/>
        <w:ind w:firstLine="720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lang w:val="hr-HR"/>
        </w:rPr>
        <w:t>Iza članka 129b. dodaje se naslov</w:t>
      </w:r>
      <w:r w:rsidRPr="001F286E">
        <w:rPr>
          <w:rFonts w:ascii="Arial" w:hAnsi="Arial" w:cs="Arial"/>
          <w:b/>
          <w:bCs/>
          <w:lang w:val="hr-HR"/>
        </w:rPr>
        <w:t xml:space="preserve"> </w:t>
      </w:r>
      <w:r w:rsidRPr="001F286E">
        <w:rPr>
          <w:rFonts w:ascii="Arial" w:hAnsi="Arial" w:cs="Arial"/>
          <w:lang w:val="hr-HR"/>
        </w:rPr>
        <w:t>i članak 129 c. koji glase:</w:t>
      </w:r>
    </w:p>
    <w:p w14:paraId="17B48668" w14:textId="77777777" w:rsidR="003D08A6" w:rsidRPr="001F286E" w:rsidRDefault="003D08A6" w:rsidP="003D08A6">
      <w:pPr>
        <w:spacing w:after="0"/>
        <w:ind w:firstLine="720"/>
        <w:rPr>
          <w:rFonts w:ascii="Arial" w:hAnsi="Arial" w:cs="Arial"/>
          <w:highlight w:val="green"/>
          <w:lang w:val="hr-HR"/>
        </w:rPr>
      </w:pPr>
    </w:p>
    <w:p w14:paraId="03951010" w14:textId="77777777" w:rsidR="003D08A6" w:rsidRPr="001F286E" w:rsidRDefault="003D08A6" w:rsidP="003D08A6">
      <w:pPr>
        <w:spacing w:after="0"/>
        <w:ind w:firstLine="720"/>
        <w:rPr>
          <w:rFonts w:ascii="Arial" w:hAnsi="Arial" w:cs="Arial"/>
          <w:b/>
          <w:bCs/>
          <w:i/>
          <w:iCs/>
          <w:lang w:val="hr-HR"/>
        </w:rPr>
      </w:pPr>
      <w:r w:rsidRPr="001F286E">
        <w:rPr>
          <w:rFonts w:ascii="Arial" w:hAnsi="Arial" w:cs="Arial"/>
          <w:b/>
          <w:bCs/>
          <w:i/>
          <w:iCs/>
          <w:lang w:val="hr-HR"/>
        </w:rPr>
        <w:t>5.2.4. Istražni prostori i eksploatacijska polja ugljikovodika i geotermalnih voda u energetske svrhe</w:t>
      </w:r>
    </w:p>
    <w:p w14:paraId="0895E5D8" w14:textId="77777777" w:rsidR="003D08A6" w:rsidRPr="0004024E" w:rsidRDefault="003D08A6" w:rsidP="003D08A6">
      <w:pPr>
        <w:spacing w:after="0" w:line="240" w:lineRule="auto"/>
        <w:jc w:val="center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 xml:space="preserve"> </w:t>
      </w:r>
      <w:r w:rsidRPr="0004024E">
        <w:rPr>
          <w:rFonts w:ascii="Arial" w:hAnsi="Arial" w:cs="Arial"/>
          <w:i/>
          <w:iCs/>
          <w:lang w:val="hr-HR"/>
        </w:rPr>
        <w:t>Članak 129c.</w:t>
      </w:r>
    </w:p>
    <w:p w14:paraId="799F5380" w14:textId="77777777" w:rsidR="003D08A6" w:rsidRPr="001F286E" w:rsidRDefault="003D08A6" w:rsidP="003D08A6">
      <w:pPr>
        <w:spacing w:after="0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1)</w:t>
      </w:r>
      <w:r w:rsidRPr="001F286E">
        <w:rPr>
          <w:rFonts w:ascii="Arial" w:hAnsi="Arial" w:cs="Arial"/>
          <w:i/>
          <w:iCs/>
          <w:lang w:val="hr-HR"/>
        </w:rPr>
        <w:tab/>
        <w:t>Istražni radovi i aktivnosti kojima je cilj utvrditi stanje rezervi ugljikovodika (E1) i geotermalnih voda (E2) iz kojih se može koristiti akumulirana toplina u energetske svrhe mogu se provoditi na prostoru cijele Općine, uz uvjete propisane Prostornim planom Međimurske županije i sukladno posebnim propisima.</w:t>
      </w:r>
    </w:p>
    <w:p w14:paraId="70535301" w14:textId="77777777" w:rsidR="003D08A6" w:rsidRPr="001F286E" w:rsidRDefault="003D08A6" w:rsidP="003D08A6">
      <w:pPr>
        <w:spacing w:after="0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2)</w:t>
      </w:r>
      <w:r w:rsidRPr="001F286E">
        <w:rPr>
          <w:rFonts w:ascii="Arial" w:hAnsi="Arial" w:cs="Arial"/>
          <w:i/>
          <w:iCs/>
          <w:lang w:val="hr-HR"/>
        </w:rPr>
        <w:tab/>
        <w:t xml:space="preserve">Temeljem rezultata istražnih radova, a sukladno posebnim propisima i odredbama Prostornog plana Međimurske županije moguće je utvrditi i formirati eksploatacijska polja ugljikovodika i geotermalne vode. </w:t>
      </w:r>
    </w:p>
    <w:p w14:paraId="47A430CB" w14:textId="77777777" w:rsidR="003D08A6" w:rsidRPr="001F286E" w:rsidRDefault="003D08A6" w:rsidP="003D08A6">
      <w:pPr>
        <w:spacing w:after="0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3)</w:t>
      </w:r>
      <w:r w:rsidRPr="001F286E">
        <w:rPr>
          <w:rFonts w:ascii="Arial" w:hAnsi="Arial" w:cs="Arial"/>
          <w:i/>
          <w:iCs/>
          <w:lang w:val="hr-HR"/>
        </w:rPr>
        <w:tab/>
        <w:t>Eksploatacijska polja ugljikovodika, odnosno geotermalne vode mogu se formirati samo unutar definiranih i odabranih istražnih prostora te svojom površinom mogu biti ista ili manja od istražnog prostora, a unutar jednog istražnog prostora moguće je formirati više eksploatacijskih polja ugljikovodika odnosno geotermalne vode.</w:t>
      </w:r>
    </w:p>
    <w:p w14:paraId="00F0B716" w14:textId="77777777" w:rsidR="003D08A6" w:rsidRPr="001F286E" w:rsidRDefault="003D08A6" w:rsidP="003D08A6">
      <w:pPr>
        <w:spacing w:after="0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4)</w:t>
      </w:r>
      <w:r w:rsidRPr="001F286E">
        <w:rPr>
          <w:rFonts w:ascii="Arial" w:hAnsi="Arial" w:cs="Arial"/>
          <w:i/>
          <w:iCs/>
          <w:lang w:val="hr-HR"/>
        </w:rPr>
        <w:tab/>
        <w:t xml:space="preserve">Obuhvat zahvata na kojem se nalazi naftno - rudarski objekt ili postrojenje (građevina) u prostoru u funkciji istraživanja i eksploatacije ugljikovodika – bušotina za istraživanje i eksploataciju ugljikovodika i geotermalnih voda, može se locirati unutar istražnog prostora i/ili </w:t>
      </w:r>
      <w:r w:rsidRPr="001F286E">
        <w:rPr>
          <w:rFonts w:ascii="Arial" w:hAnsi="Arial" w:cs="Arial"/>
          <w:i/>
          <w:iCs/>
          <w:lang w:val="hr-HR"/>
        </w:rPr>
        <w:lastRenderedPageBreak/>
        <w:t>eksploatacijskog polja, a izvan građevinskog područja i prostora izuzetih od gradnje na udaljenostima najmanje:</w:t>
      </w:r>
    </w:p>
    <w:p w14:paraId="2DAC8A94" w14:textId="77777777" w:rsidR="003D08A6" w:rsidRPr="001F286E" w:rsidRDefault="003D08A6" w:rsidP="003D08A6">
      <w:pPr>
        <w:spacing w:after="0"/>
        <w:ind w:firstLine="720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-</w:t>
      </w:r>
      <w:r w:rsidRPr="001F286E">
        <w:rPr>
          <w:rFonts w:ascii="Arial" w:hAnsi="Arial" w:cs="Arial"/>
          <w:i/>
          <w:iCs/>
          <w:lang w:val="hr-HR"/>
        </w:rPr>
        <w:tab/>
        <w:t xml:space="preserve">70 m od građevinskog područja, zone sporta i rekreacije, turističke zone, groblja, zaštićenog ili evidentiranog kulturnog dobra </w:t>
      </w:r>
    </w:p>
    <w:p w14:paraId="4F4D2376" w14:textId="77777777" w:rsidR="003D08A6" w:rsidRPr="001F286E" w:rsidRDefault="003D08A6" w:rsidP="003D08A6">
      <w:pPr>
        <w:spacing w:after="0"/>
        <w:ind w:firstLine="720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-</w:t>
      </w:r>
      <w:r w:rsidRPr="001F286E">
        <w:rPr>
          <w:rFonts w:ascii="Arial" w:hAnsi="Arial" w:cs="Arial"/>
          <w:i/>
          <w:iCs/>
          <w:lang w:val="hr-HR"/>
        </w:rPr>
        <w:tab/>
        <w:t>100 m od zaštićenih područja</w:t>
      </w:r>
    </w:p>
    <w:p w14:paraId="5D564716" w14:textId="77777777" w:rsidR="003D08A6" w:rsidRPr="001F286E" w:rsidRDefault="003D08A6" w:rsidP="003D08A6">
      <w:pPr>
        <w:spacing w:after="0"/>
        <w:ind w:firstLine="720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-</w:t>
      </w:r>
      <w:r w:rsidRPr="001F286E">
        <w:rPr>
          <w:rFonts w:ascii="Arial" w:hAnsi="Arial" w:cs="Arial"/>
          <w:i/>
          <w:iCs/>
          <w:lang w:val="hr-HR"/>
        </w:rPr>
        <w:tab/>
        <w:t>50 m od kategoriziranih prometnica</w:t>
      </w:r>
    </w:p>
    <w:p w14:paraId="51F1F7A6" w14:textId="77777777" w:rsidR="003D08A6" w:rsidRPr="001F286E" w:rsidRDefault="003D08A6" w:rsidP="003D08A6">
      <w:pPr>
        <w:spacing w:after="0"/>
        <w:ind w:firstLine="720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-</w:t>
      </w:r>
      <w:r w:rsidRPr="001F286E">
        <w:rPr>
          <w:rFonts w:ascii="Arial" w:hAnsi="Arial" w:cs="Arial"/>
          <w:i/>
          <w:iCs/>
          <w:lang w:val="hr-HR"/>
        </w:rPr>
        <w:tab/>
        <w:t>250 m od vodotoka koji se ulijevaju u rijeku Muru.</w:t>
      </w:r>
    </w:p>
    <w:p w14:paraId="4AB68148" w14:textId="77777777" w:rsidR="003D08A6" w:rsidRPr="001F286E" w:rsidRDefault="003D08A6" w:rsidP="003D08A6">
      <w:pPr>
        <w:spacing w:after="0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5)</w:t>
      </w:r>
      <w:r w:rsidRPr="001F286E">
        <w:rPr>
          <w:rFonts w:ascii="Arial" w:hAnsi="Arial" w:cs="Arial"/>
          <w:i/>
          <w:iCs/>
          <w:lang w:val="hr-HR"/>
        </w:rPr>
        <w:tab/>
        <w:t xml:space="preserve">Obuhvat zahvata u prostoru u funkciji istraživanja i eksploatacije ugljikovodika može se locirati na način da se maksimalno izbjegava šumsko zemljište, te da se zahvatom izbjegne ili umanji trajno zauzeće ugroženih i rijetkih stanišnih tipova i staništa značajnih za ciljne vrste unutar ekološke mreže - Natura 2000, a ne smije se nalaziti unutar evidentiranih i zaštićenih arheoloških zona. </w:t>
      </w:r>
    </w:p>
    <w:p w14:paraId="568A8929" w14:textId="77777777" w:rsidR="003D08A6" w:rsidRPr="001F286E" w:rsidRDefault="003D08A6" w:rsidP="003D08A6">
      <w:pPr>
        <w:spacing w:after="0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6)</w:t>
      </w:r>
      <w:r w:rsidRPr="001F286E">
        <w:rPr>
          <w:rFonts w:ascii="Arial" w:hAnsi="Arial" w:cs="Arial"/>
          <w:i/>
          <w:iCs/>
          <w:lang w:val="hr-HR"/>
        </w:rPr>
        <w:tab/>
        <w:t>Rudarski zahvat u prostoru u funkciji istraživanja i eksploatacije geotermalne vode može se odobriti uz ograničenja navedenih u 3. i 4. stavku ovog članka, a iznimno se može odobriti unutar građevinskog područja naselja ili izdvojenog građevinskog područja izvan naselja, ukoliko je eksploatacija geotermalne vode u funkciji zone u kojoj se nalazi.</w:t>
      </w:r>
    </w:p>
    <w:p w14:paraId="1BBCDA37" w14:textId="77777777" w:rsidR="003D08A6" w:rsidRPr="001F286E" w:rsidRDefault="003D08A6" w:rsidP="003D08A6">
      <w:pPr>
        <w:spacing w:after="0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7)</w:t>
      </w:r>
      <w:r w:rsidRPr="001F286E">
        <w:rPr>
          <w:rFonts w:ascii="Arial" w:hAnsi="Arial" w:cs="Arial"/>
          <w:i/>
          <w:iCs/>
          <w:lang w:val="hr-HR"/>
        </w:rPr>
        <w:tab/>
        <w:t>Geotermalna elektrana ne smije biti udaljenja manje od 300 m od ruba javnih građevina i objekata za stanovanje.</w:t>
      </w:r>
    </w:p>
    <w:p w14:paraId="370C2E2C" w14:textId="77777777" w:rsidR="003D08A6" w:rsidRPr="001F286E" w:rsidRDefault="003D08A6" w:rsidP="003D08A6">
      <w:pPr>
        <w:spacing w:after="0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i/>
          <w:iCs/>
          <w:lang w:val="hr-HR"/>
        </w:rPr>
        <w:t>8)</w:t>
      </w:r>
      <w:r w:rsidRPr="001F286E">
        <w:rPr>
          <w:rFonts w:ascii="Arial" w:hAnsi="Arial" w:cs="Arial"/>
          <w:i/>
          <w:iCs/>
          <w:lang w:val="hr-HR"/>
        </w:rPr>
        <w:tab/>
        <w:t>Buka koja se može javiti u okruženju stambenih i radnih građevina u postupku eksploatacije, ne smije prelaziti granične vrijednosti propisane posebnim propisima“.</w:t>
      </w:r>
    </w:p>
    <w:p w14:paraId="69541EAE" w14:textId="77777777" w:rsidR="003D08A6" w:rsidRPr="001F286E" w:rsidRDefault="003D08A6" w:rsidP="003D08A6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5B29EB1A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15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722D21E1" w14:textId="77777777" w:rsidR="003D08A6" w:rsidRPr="001F286E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>U članku 145. u stavku 1)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tekst: </w:t>
      </w:r>
      <w:r w:rsidRPr="001F286E">
        <w:rPr>
          <w:rFonts w:ascii="Arial" w:hAnsi="Arial" w:cs="Arial"/>
          <w:i/>
          <w:iCs/>
          <w:lang w:val="hr-HR"/>
        </w:rPr>
        <w:t>Zakona o zaštiti i očuvanju kulturnih</w:t>
      </w:r>
      <w:r w:rsidRPr="001F286E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dobara. (NN br. 69/99, 151/03, 157/03, 100/04, 87/09, 88/10, 61/11, 25/12, 136/12, 157/13, 152/14 ,</w:t>
      </w:r>
      <w:r w:rsidRPr="001F286E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98/15, 44/17,</w:t>
      </w:r>
      <w:r w:rsidRPr="001F286E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90/18)</w:t>
      </w:r>
      <w:r w:rsidRPr="001F286E">
        <w:rPr>
          <w:rFonts w:ascii="Arial" w:hAnsi="Arial" w:cs="Arial"/>
          <w:lang w:val="hr-HR"/>
        </w:rPr>
        <w:t xml:space="preserve"> zamjenjuje se tekstom: </w:t>
      </w:r>
      <w:r w:rsidRPr="001F286E">
        <w:rPr>
          <w:rFonts w:ascii="Arial" w:hAnsi="Arial" w:cs="Arial"/>
          <w:i/>
          <w:iCs/>
          <w:lang w:val="hr-HR"/>
        </w:rPr>
        <w:t>zakonskih akata posebnih propisa.</w:t>
      </w:r>
      <w:r w:rsidRPr="001F286E">
        <w:rPr>
          <w:rFonts w:ascii="Arial" w:hAnsi="Arial" w:cs="Arial"/>
          <w:lang w:val="hr-HR"/>
        </w:rPr>
        <w:t xml:space="preserve"> </w:t>
      </w:r>
    </w:p>
    <w:p w14:paraId="4879A1FC" w14:textId="77777777" w:rsidR="003D08A6" w:rsidRPr="001F286E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>U istom članku u stavku 2)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tekst: </w:t>
      </w:r>
      <w:r w:rsidRPr="001F286E">
        <w:rPr>
          <w:rFonts w:ascii="Arial" w:hAnsi="Arial" w:cs="Arial"/>
          <w:i/>
          <w:iCs/>
          <w:lang w:val="hr-HR"/>
        </w:rPr>
        <w:t>Ministarstvo kulture, Uprava za zaštitu kulturne baštine</w:t>
      </w:r>
      <w:r w:rsidRPr="001F286E">
        <w:rPr>
          <w:rFonts w:ascii="Arial" w:hAnsi="Arial" w:cs="Arial"/>
          <w:lang w:val="hr-HR"/>
        </w:rPr>
        <w:t xml:space="preserve"> se briše.</w:t>
      </w:r>
    </w:p>
    <w:p w14:paraId="7D481417" w14:textId="77777777" w:rsidR="003D08A6" w:rsidRPr="001F286E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>U istom članku u stavku 2)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tekst: </w:t>
      </w:r>
      <w:r w:rsidRPr="001F286E">
        <w:rPr>
          <w:rFonts w:ascii="Arial" w:hAnsi="Arial" w:cs="Arial"/>
          <w:i/>
          <w:iCs/>
          <w:lang w:val="hr-HR"/>
        </w:rPr>
        <w:t>nadležno</w:t>
      </w:r>
      <w:r w:rsidRPr="001F286E">
        <w:rPr>
          <w:rFonts w:ascii="Arial" w:hAnsi="Arial" w:cs="Arial"/>
          <w:lang w:val="hr-HR"/>
        </w:rPr>
        <w:t xml:space="preserve"> zamjenjuje se tekstom: </w:t>
      </w:r>
      <w:r w:rsidRPr="001F286E">
        <w:rPr>
          <w:rFonts w:ascii="Arial" w:hAnsi="Arial" w:cs="Arial"/>
          <w:i/>
          <w:iCs/>
          <w:lang w:val="hr-HR"/>
        </w:rPr>
        <w:t>nadležan.</w:t>
      </w:r>
    </w:p>
    <w:p w14:paraId="5137A480" w14:textId="77777777" w:rsidR="003D08A6" w:rsidRPr="001F286E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</w:p>
    <w:p w14:paraId="5EAE9CF0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16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6BC7863E" w14:textId="77777777" w:rsidR="003D08A6" w:rsidRPr="001F286E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>U članku 152. u stavku 2)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tekst: </w:t>
      </w:r>
      <w:r w:rsidRPr="001F286E">
        <w:rPr>
          <w:rFonts w:ascii="Arial" w:hAnsi="Arial" w:cs="Arial"/>
          <w:i/>
          <w:iCs/>
          <w:lang w:val="hr-HR"/>
        </w:rPr>
        <w:t>Zakona o održivom gospodarenju otpadom (NN br.</w:t>
      </w:r>
      <w:r w:rsidRPr="001F286E">
        <w:rPr>
          <w:rFonts w:ascii="Arial" w:hAnsi="Arial" w:cs="Arial"/>
          <w:i/>
          <w:iCs/>
          <w:spacing w:val="-60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94/13,</w:t>
      </w:r>
      <w:r w:rsidRPr="001F286E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73/17,</w:t>
      </w:r>
      <w:r w:rsidRPr="001F286E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14/19)</w:t>
      </w:r>
      <w:r w:rsidRPr="001F286E">
        <w:rPr>
          <w:rFonts w:ascii="Arial" w:hAnsi="Arial" w:cs="Arial"/>
          <w:lang w:val="hr-HR"/>
        </w:rPr>
        <w:t xml:space="preserve"> zamjenjuje se tekstom:</w:t>
      </w:r>
      <w:r w:rsidRPr="001F286E">
        <w:rPr>
          <w:rFonts w:ascii="Arial" w:hAnsi="Arial" w:cs="Arial"/>
          <w:i/>
          <w:iCs/>
          <w:lang w:val="hr-HR"/>
        </w:rPr>
        <w:t xml:space="preserve"> zakonskih akata posebnih propisa.</w:t>
      </w:r>
    </w:p>
    <w:p w14:paraId="6075D74E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</w:p>
    <w:p w14:paraId="23D1C300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17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41328D8C" w14:textId="77777777" w:rsidR="003D08A6" w:rsidRDefault="003D08A6" w:rsidP="003D08A6">
      <w:pPr>
        <w:spacing w:after="0" w:line="240" w:lineRule="auto"/>
        <w:ind w:firstLine="720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lang w:val="hr-HR"/>
        </w:rPr>
        <w:t>U članku 157.u stavku 4)</w:t>
      </w:r>
      <w:r>
        <w:rPr>
          <w:rFonts w:ascii="Arial" w:hAnsi="Arial" w:cs="Arial"/>
          <w:lang w:val="hr-HR"/>
        </w:rPr>
        <w:t>.</w:t>
      </w:r>
      <w:r w:rsidRPr="001F286E">
        <w:rPr>
          <w:rFonts w:ascii="Arial" w:hAnsi="Arial" w:cs="Arial"/>
          <w:lang w:val="hr-HR"/>
        </w:rPr>
        <w:t xml:space="preserve"> tekst: </w:t>
      </w:r>
      <w:r w:rsidRPr="001F286E">
        <w:rPr>
          <w:rFonts w:ascii="Arial" w:hAnsi="Arial" w:cs="Arial"/>
          <w:i/>
          <w:iCs/>
          <w:lang w:val="hr-HR"/>
        </w:rPr>
        <w:t>Pravilniku</w:t>
      </w:r>
      <w:r w:rsidRPr="001F286E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o</w:t>
      </w:r>
      <w:r w:rsidRPr="001F286E">
        <w:rPr>
          <w:rFonts w:ascii="Arial" w:hAnsi="Arial" w:cs="Arial"/>
          <w:i/>
          <w:iCs/>
          <w:spacing w:val="6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graničnim</w:t>
      </w:r>
      <w:r w:rsidRPr="001F286E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vrijednostima</w:t>
      </w:r>
      <w:r w:rsidRPr="001F286E">
        <w:rPr>
          <w:rFonts w:ascii="Arial" w:hAnsi="Arial" w:cs="Arial"/>
          <w:i/>
          <w:iCs/>
          <w:spacing w:val="-3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emisija</w:t>
      </w:r>
      <w:r w:rsidRPr="001F286E">
        <w:rPr>
          <w:rFonts w:ascii="Arial" w:hAnsi="Arial" w:cs="Arial"/>
          <w:i/>
          <w:iCs/>
          <w:spacing w:val="-3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otpadnih</w:t>
      </w:r>
      <w:r w:rsidRPr="001F286E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voda</w:t>
      </w:r>
      <w:r w:rsidRPr="001F286E">
        <w:rPr>
          <w:rFonts w:ascii="Arial" w:hAnsi="Arial" w:cs="Arial"/>
          <w:i/>
          <w:iCs/>
          <w:spacing w:val="-3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(„Narodne</w:t>
      </w:r>
      <w:r w:rsidRPr="001F286E">
        <w:rPr>
          <w:rFonts w:ascii="Arial" w:hAnsi="Arial" w:cs="Arial"/>
          <w:i/>
          <w:iCs/>
          <w:spacing w:val="-3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novine“</w:t>
      </w:r>
      <w:r w:rsidRPr="001F286E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broj</w:t>
      </w:r>
      <w:r w:rsidRPr="001F286E">
        <w:rPr>
          <w:rFonts w:ascii="Arial" w:hAnsi="Arial" w:cs="Arial"/>
          <w:i/>
          <w:iCs/>
          <w:spacing w:val="-4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80/13,</w:t>
      </w:r>
      <w:r w:rsidRPr="001F286E">
        <w:rPr>
          <w:rFonts w:ascii="Arial" w:hAnsi="Arial" w:cs="Arial"/>
          <w:i/>
          <w:iCs/>
          <w:spacing w:val="3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43/14,</w:t>
      </w:r>
      <w:r w:rsidRPr="001F286E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27/15,</w:t>
      </w:r>
      <w:r w:rsidRPr="001F286E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3/16)</w:t>
      </w:r>
      <w:r w:rsidRPr="001F286E">
        <w:rPr>
          <w:rFonts w:ascii="Arial" w:hAnsi="Arial" w:cs="Arial"/>
          <w:spacing w:val="-4"/>
          <w:lang w:val="hr-HR"/>
        </w:rPr>
        <w:t xml:space="preserve"> zamjenjuje se tekstom: </w:t>
      </w:r>
      <w:r w:rsidRPr="001F286E">
        <w:rPr>
          <w:rFonts w:ascii="Arial" w:hAnsi="Arial" w:cs="Arial"/>
          <w:i/>
          <w:iCs/>
          <w:spacing w:val="-4"/>
          <w:lang w:val="hr-HR"/>
        </w:rPr>
        <w:t>podzakonskim aktima posebnih propisa.</w:t>
      </w:r>
    </w:p>
    <w:p w14:paraId="4B6D16B0" w14:textId="77777777" w:rsidR="003D08A6" w:rsidRPr="001F286E" w:rsidRDefault="003D08A6" w:rsidP="003D08A6">
      <w:pPr>
        <w:spacing w:after="0" w:line="240" w:lineRule="auto"/>
        <w:ind w:firstLine="720"/>
        <w:rPr>
          <w:rFonts w:ascii="Arial" w:hAnsi="Arial" w:cs="Arial"/>
          <w:i/>
          <w:iCs/>
          <w:lang w:val="hr-HR"/>
        </w:rPr>
      </w:pPr>
    </w:p>
    <w:p w14:paraId="330C4E2E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18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7A20184B" w14:textId="77777777" w:rsidR="003D08A6" w:rsidRPr="001F286E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 xml:space="preserve">U članku 165. tekst: </w:t>
      </w:r>
      <w:r w:rsidRPr="001F286E">
        <w:rPr>
          <w:rFonts w:ascii="Arial" w:hAnsi="Arial" w:cs="Arial"/>
          <w:i/>
          <w:iCs/>
          <w:lang w:val="hr-HR"/>
        </w:rPr>
        <w:t>Zakonu o zaštiti zraka (NN br. 130/11, 47/14, 61/17, 118/18)</w:t>
      </w:r>
      <w:r w:rsidRPr="001F286E">
        <w:rPr>
          <w:rFonts w:ascii="Arial" w:hAnsi="Arial" w:cs="Arial"/>
          <w:lang w:val="hr-HR"/>
        </w:rPr>
        <w:t xml:space="preserve"> zamjenjuje se tekstom: </w:t>
      </w:r>
      <w:r w:rsidRPr="001F286E">
        <w:rPr>
          <w:rFonts w:ascii="Arial" w:hAnsi="Arial" w:cs="Arial"/>
          <w:i/>
          <w:iCs/>
          <w:lang w:val="hr-HR"/>
        </w:rPr>
        <w:t>zakonskim aktima posebnih propisa.</w:t>
      </w:r>
    </w:p>
    <w:p w14:paraId="3C50F06E" w14:textId="77777777" w:rsidR="003D08A6" w:rsidRPr="001F286E" w:rsidRDefault="003D08A6" w:rsidP="003D08A6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0824771E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19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79FA747D" w14:textId="77777777" w:rsidR="003D08A6" w:rsidRPr="001F286E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>U članku 168.</w:t>
      </w:r>
      <w:r>
        <w:rPr>
          <w:rFonts w:ascii="Arial" w:hAnsi="Arial" w:cs="Arial"/>
          <w:lang w:val="hr-HR"/>
        </w:rPr>
        <w:t xml:space="preserve"> </w:t>
      </w:r>
      <w:r w:rsidRPr="001F286E">
        <w:rPr>
          <w:rFonts w:ascii="Arial" w:hAnsi="Arial" w:cs="Arial"/>
          <w:lang w:val="hr-HR"/>
        </w:rPr>
        <w:t xml:space="preserve">u stavku 1). tekst: </w:t>
      </w:r>
      <w:r w:rsidRPr="001F286E">
        <w:rPr>
          <w:rFonts w:ascii="Arial" w:hAnsi="Arial" w:cs="Arial"/>
          <w:i/>
          <w:iCs/>
          <w:lang w:val="hr-HR"/>
        </w:rPr>
        <w:t>Pravilniku o najvišim dopuštenim razinama buke u sredini u kojoj ljudi rade i borave</w:t>
      </w:r>
      <w:r w:rsidRPr="001F286E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(NN</w:t>
      </w:r>
      <w:r w:rsidRPr="001F286E">
        <w:rPr>
          <w:rFonts w:ascii="Arial" w:hAnsi="Arial" w:cs="Arial"/>
          <w:i/>
          <w:iCs/>
          <w:spacing w:val="-3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br.</w:t>
      </w:r>
      <w:r w:rsidRPr="001F286E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145/04)</w:t>
      </w:r>
      <w:r w:rsidRPr="001F286E">
        <w:rPr>
          <w:rFonts w:ascii="Arial" w:hAnsi="Arial" w:cs="Arial"/>
          <w:lang w:val="hr-HR"/>
        </w:rPr>
        <w:t xml:space="preserve"> zamjenjuje se tekstom: </w:t>
      </w:r>
      <w:r w:rsidRPr="001F286E">
        <w:rPr>
          <w:rFonts w:ascii="Arial" w:hAnsi="Arial" w:cs="Arial"/>
          <w:i/>
          <w:iCs/>
          <w:lang w:val="hr-HR"/>
        </w:rPr>
        <w:t>zakonskim i podzakonskim aktima posebnih propisa.</w:t>
      </w:r>
    </w:p>
    <w:p w14:paraId="1853E143" w14:textId="77777777" w:rsidR="003D08A6" w:rsidRPr="001F286E" w:rsidRDefault="003D08A6" w:rsidP="003D08A6">
      <w:pPr>
        <w:widowControl w:val="0"/>
        <w:tabs>
          <w:tab w:val="left" w:pos="795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ab/>
        <w:t xml:space="preserve">U istom članku u stavku 2). tekst: </w:t>
      </w:r>
      <w:r w:rsidRPr="00D64FF4">
        <w:rPr>
          <w:rFonts w:ascii="Arial" w:hAnsi="Arial" w:cs="Arial"/>
          <w:i/>
          <w:iCs/>
          <w:lang w:val="hr-HR"/>
        </w:rPr>
        <w:t xml:space="preserve">Zakonu o zaštiti od buke (NN br. 30/09, 55/13, 153/13, 41/16, 114/18) </w:t>
      </w:r>
      <w:r w:rsidRPr="001F286E">
        <w:rPr>
          <w:rFonts w:ascii="Arial" w:hAnsi="Arial" w:cs="Arial"/>
          <w:lang w:val="hr-HR"/>
        </w:rPr>
        <w:t xml:space="preserve">zamjenjuje se tekstom: </w:t>
      </w:r>
      <w:r w:rsidRPr="00D64FF4">
        <w:rPr>
          <w:rFonts w:ascii="Arial" w:hAnsi="Arial" w:cs="Arial"/>
          <w:i/>
          <w:iCs/>
          <w:lang w:val="hr-HR"/>
        </w:rPr>
        <w:t>zakonskim i podzakonskim aktima posebnih propisa.</w:t>
      </w:r>
    </w:p>
    <w:p w14:paraId="64F598EF" w14:textId="77777777" w:rsidR="003D08A6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</w:p>
    <w:p w14:paraId="3CF9019C" w14:textId="77777777" w:rsidR="003D08A6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</w:p>
    <w:p w14:paraId="37BF9005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20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4B04DB32" w14:textId="77777777" w:rsidR="003D08A6" w:rsidRPr="001F286E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>U članku 169. u stavku 1). tekst: Zakonu o sustavu civilne zaštite (NN br. 82/15,</w:t>
      </w:r>
      <w:r w:rsidRPr="001F286E">
        <w:rPr>
          <w:rFonts w:ascii="Arial" w:hAnsi="Arial" w:cs="Arial"/>
          <w:spacing w:val="1"/>
          <w:lang w:val="hr-HR"/>
        </w:rPr>
        <w:t xml:space="preserve"> </w:t>
      </w:r>
      <w:r w:rsidRPr="001F286E">
        <w:rPr>
          <w:rFonts w:ascii="Arial" w:hAnsi="Arial" w:cs="Arial"/>
          <w:lang w:val="hr-HR"/>
        </w:rPr>
        <w:t xml:space="preserve">118/18), zamjenjuje se tekstom: </w:t>
      </w:r>
      <w:r w:rsidRPr="001F286E">
        <w:rPr>
          <w:rFonts w:ascii="Arial" w:hAnsi="Arial" w:cs="Arial"/>
          <w:i/>
          <w:iCs/>
          <w:lang w:val="hr-HR"/>
        </w:rPr>
        <w:t>zakonskim aktima posebnih propisa</w:t>
      </w:r>
    </w:p>
    <w:p w14:paraId="1459DCAA" w14:textId="77777777" w:rsidR="003D08A6" w:rsidRPr="001F286E" w:rsidRDefault="003D08A6" w:rsidP="003D08A6">
      <w:pPr>
        <w:pStyle w:val="Odlomakpopisa"/>
        <w:widowControl w:val="0"/>
        <w:tabs>
          <w:tab w:val="left" w:pos="795"/>
        </w:tabs>
        <w:autoSpaceDE w:val="0"/>
        <w:autoSpaceDN w:val="0"/>
        <w:spacing w:after="0" w:line="240" w:lineRule="auto"/>
        <w:ind w:left="794"/>
        <w:contextualSpacing w:val="0"/>
        <w:jc w:val="both"/>
        <w:rPr>
          <w:rFonts w:ascii="Arial" w:hAnsi="Arial" w:cs="Arial"/>
          <w:b/>
          <w:bCs/>
          <w:lang w:val="hr-HR"/>
        </w:rPr>
      </w:pPr>
    </w:p>
    <w:p w14:paraId="567334E2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21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1CC094C0" w14:textId="77777777" w:rsidR="003D08A6" w:rsidRPr="001F286E" w:rsidRDefault="003D08A6" w:rsidP="003D08A6">
      <w:pPr>
        <w:widowControl w:val="0"/>
        <w:tabs>
          <w:tab w:val="left" w:pos="795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ab/>
        <w:t>U članku 170.</w:t>
      </w:r>
      <w:r>
        <w:rPr>
          <w:rFonts w:ascii="Arial" w:hAnsi="Arial" w:cs="Arial"/>
          <w:lang w:val="hr-HR"/>
        </w:rPr>
        <w:t xml:space="preserve"> </w:t>
      </w:r>
      <w:r w:rsidRPr="001F286E">
        <w:rPr>
          <w:rFonts w:ascii="Arial" w:hAnsi="Arial" w:cs="Arial"/>
          <w:lang w:val="hr-HR"/>
        </w:rPr>
        <w:t xml:space="preserve">u stavku 2). tekst: </w:t>
      </w:r>
      <w:r w:rsidRPr="001F286E">
        <w:rPr>
          <w:rFonts w:ascii="Arial" w:hAnsi="Arial" w:cs="Arial"/>
          <w:i/>
          <w:iCs/>
          <w:lang w:val="hr-HR"/>
        </w:rPr>
        <w:t>Pravilniku o hidrantskoj</w:t>
      </w:r>
      <w:r w:rsidRPr="001F286E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mreži</w:t>
      </w:r>
      <w:r w:rsidRPr="001F286E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za gašenje požara (NN</w:t>
      </w:r>
      <w:r w:rsidRPr="001F286E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br.</w:t>
      </w:r>
      <w:r w:rsidRPr="001F286E">
        <w:rPr>
          <w:rFonts w:ascii="Arial" w:hAnsi="Arial" w:cs="Arial"/>
          <w:i/>
          <w:iCs/>
          <w:spacing w:val="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8/06)</w:t>
      </w:r>
      <w:r w:rsidRPr="001F286E">
        <w:rPr>
          <w:rFonts w:ascii="Arial" w:hAnsi="Arial" w:cs="Arial"/>
          <w:lang w:val="hr-HR"/>
        </w:rPr>
        <w:t xml:space="preserve"> zamjenjuje se tekstom: </w:t>
      </w:r>
      <w:r w:rsidRPr="001F286E">
        <w:rPr>
          <w:rFonts w:ascii="Arial" w:hAnsi="Arial" w:cs="Arial"/>
          <w:i/>
          <w:iCs/>
          <w:lang w:val="hr-HR"/>
        </w:rPr>
        <w:t>aktima posebnih propisa.</w:t>
      </w:r>
    </w:p>
    <w:p w14:paraId="23174AA4" w14:textId="77777777" w:rsidR="003D08A6" w:rsidRPr="001F286E" w:rsidRDefault="003D08A6" w:rsidP="003D08A6">
      <w:pPr>
        <w:widowControl w:val="0"/>
        <w:tabs>
          <w:tab w:val="left" w:pos="795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highlight w:val="yellow"/>
          <w:lang w:val="hr-HR"/>
        </w:rPr>
      </w:pPr>
      <w:r w:rsidRPr="001F286E">
        <w:rPr>
          <w:rFonts w:ascii="Arial" w:hAnsi="Arial" w:cs="Arial"/>
          <w:lang w:val="hr-HR"/>
        </w:rPr>
        <w:tab/>
        <w:t xml:space="preserve">U istom članku u stavku 9). tekst: </w:t>
      </w:r>
      <w:r w:rsidRPr="001F286E">
        <w:rPr>
          <w:rFonts w:ascii="Arial" w:hAnsi="Arial" w:cs="Arial"/>
          <w:i/>
          <w:iCs/>
          <w:lang w:val="hr-HR"/>
        </w:rPr>
        <w:t>Pravilniku o uvjetima za vatrogasne pristupe (NN</w:t>
      </w:r>
      <w:r w:rsidRPr="001F286E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br.</w:t>
      </w:r>
      <w:r w:rsidRPr="001F286E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35/94,</w:t>
      </w:r>
      <w:r w:rsidRPr="001F286E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55/94</w:t>
      </w:r>
      <w:r w:rsidRPr="001F286E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i</w:t>
      </w:r>
      <w:r w:rsidRPr="001F286E">
        <w:rPr>
          <w:rFonts w:ascii="Arial" w:hAnsi="Arial" w:cs="Arial"/>
          <w:i/>
          <w:iCs/>
          <w:spacing w:val="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142/03)</w:t>
      </w:r>
      <w:r w:rsidRPr="001F286E">
        <w:rPr>
          <w:rFonts w:ascii="Arial" w:hAnsi="Arial" w:cs="Arial"/>
          <w:lang w:val="hr-HR"/>
        </w:rPr>
        <w:t xml:space="preserve"> zamjenjuje se tekstom: </w:t>
      </w:r>
      <w:r w:rsidRPr="001F286E">
        <w:rPr>
          <w:rFonts w:ascii="Arial" w:hAnsi="Arial" w:cs="Arial"/>
          <w:i/>
          <w:iCs/>
          <w:lang w:val="hr-HR"/>
        </w:rPr>
        <w:t>posebnim propisima.</w:t>
      </w:r>
    </w:p>
    <w:p w14:paraId="4F973498" w14:textId="77777777" w:rsidR="003D08A6" w:rsidRPr="001F286E" w:rsidRDefault="003D08A6" w:rsidP="003D08A6">
      <w:pPr>
        <w:widowControl w:val="0"/>
        <w:tabs>
          <w:tab w:val="left" w:pos="795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highlight w:val="yellow"/>
          <w:lang w:val="hr-HR"/>
        </w:rPr>
      </w:pPr>
    </w:p>
    <w:p w14:paraId="76C97BD7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22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2AA0D208" w14:textId="77777777" w:rsidR="003D08A6" w:rsidRPr="001F286E" w:rsidRDefault="003D08A6" w:rsidP="003D08A6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>U članku 174. dodaju se stavak 2). i stavak 3). koji glase:</w:t>
      </w:r>
    </w:p>
    <w:p w14:paraId="76A6382C" w14:textId="77777777" w:rsidR="003D08A6" w:rsidRPr="001F286E" w:rsidRDefault="003D08A6" w:rsidP="003D08A6">
      <w:pPr>
        <w:pStyle w:val="Tijeloteksta"/>
        <w:spacing w:before="0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 w:rsidRPr="001F286E">
        <w:rPr>
          <w:rFonts w:ascii="Arial" w:hAnsi="Arial" w:cs="Arial"/>
          <w:i/>
          <w:iCs/>
          <w:sz w:val="22"/>
          <w:szCs w:val="22"/>
        </w:rPr>
        <w:t>2)</w:t>
      </w:r>
      <w:r w:rsidRPr="001F286E">
        <w:rPr>
          <w:rFonts w:ascii="Arial" w:hAnsi="Arial" w:cs="Arial"/>
          <w:i/>
          <w:iCs/>
          <w:sz w:val="22"/>
          <w:szCs w:val="22"/>
        </w:rPr>
        <w:tab/>
        <w:t>Izmjena i dopuna Urbanističkog plana uređenja ''Južne privredne zone Dekanovec'' (Sl.gl. Međimurske županije 8/15) stavlja se van snage zbog pretežite izgrađenosti infrastrukture i cjelovitog formiranja građevnih čestica prema urbanističkom planu uređenja, a zbog nemogućnosti provedbe planiranih projekata.</w:t>
      </w:r>
    </w:p>
    <w:p w14:paraId="61C5E3D2" w14:textId="77777777" w:rsidR="003D08A6" w:rsidRPr="001F286E" w:rsidRDefault="003D08A6" w:rsidP="003D08A6">
      <w:pPr>
        <w:spacing w:after="0" w:line="240" w:lineRule="auto"/>
        <w:rPr>
          <w:rFonts w:ascii="Arial" w:eastAsia="Tahoma" w:hAnsi="Arial" w:cs="Arial"/>
          <w:i/>
          <w:iCs/>
          <w:kern w:val="0"/>
          <w:lang w:val="hr-HR"/>
          <w14:ligatures w14:val="none"/>
        </w:rPr>
      </w:pPr>
      <w:r w:rsidRPr="001F286E">
        <w:rPr>
          <w:rFonts w:ascii="Arial" w:eastAsia="Tahoma" w:hAnsi="Arial" w:cs="Arial"/>
          <w:i/>
          <w:iCs/>
          <w:kern w:val="0"/>
          <w:lang w:val="hr-HR"/>
          <w14:ligatures w14:val="none"/>
        </w:rPr>
        <w:t>3)</w:t>
      </w:r>
      <w:r w:rsidRPr="001F286E">
        <w:rPr>
          <w:rFonts w:ascii="Arial" w:eastAsia="Tahoma" w:hAnsi="Arial" w:cs="Arial"/>
          <w:i/>
          <w:iCs/>
          <w:kern w:val="0"/>
          <w:lang w:val="hr-HR"/>
          <w14:ligatures w14:val="none"/>
        </w:rPr>
        <w:tab/>
        <w:t>Za neizgrađene dijelove građevinskog područja unutar obuhvata urbanističkog plana uređenja, ovim Planom određuju se nove namjene i propisuju se uvjeti provedbe zahvata u prostoru s detaljnošću propisanom za urbanistički plan uređenja.</w:t>
      </w:r>
    </w:p>
    <w:p w14:paraId="7FC1E898" w14:textId="77777777" w:rsidR="003D08A6" w:rsidRPr="001F286E" w:rsidRDefault="003D08A6" w:rsidP="003D08A6">
      <w:pPr>
        <w:spacing w:after="0" w:line="240" w:lineRule="auto"/>
        <w:rPr>
          <w:rFonts w:ascii="Arial" w:eastAsia="Tahoma" w:hAnsi="Arial" w:cs="Arial"/>
          <w:i/>
          <w:iCs/>
          <w:kern w:val="0"/>
          <w:lang w:val="hr-HR"/>
          <w14:ligatures w14:val="none"/>
        </w:rPr>
      </w:pPr>
    </w:p>
    <w:p w14:paraId="4D051258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23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569D8F03" w14:textId="77777777" w:rsidR="003D08A6" w:rsidRPr="001F286E" w:rsidRDefault="003D08A6" w:rsidP="003D08A6">
      <w:pPr>
        <w:widowControl w:val="0"/>
        <w:tabs>
          <w:tab w:val="left" w:pos="795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ab/>
        <w:t>U članku 175. u stavku 2).</w:t>
      </w:r>
      <w:r>
        <w:rPr>
          <w:rFonts w:ascii="Arial" w:hAnsi="Arial" w:cs="Arial"/>
          <w:lang w:val="hr-HR"/>
        </w:rPr>
        <w:t xml:space="preserve"> </w:t>
      </w:r>
      <w:r w:rsidRPr="001F286E">
        <w:rPr>
          <w:rFonts w:ascii="Arial" w:hAnsi="Arial" w:cs="Arial"/>
          <w:lang w:val="hr-HR"/>
        </w:rPr>
        <w:t xml:space="preserve">tekst: </w:t>
      </w:r>
      <w:r w:rsidRPr="001F286E">
        <w:rPr>
          <w:rFonts w:ascii="Arial" w:hAnsi="Arial" w:cs="Arial"/>
          <w:i/>
          <w:iCs/>
          <w:lang w:val="hr-HR"/>
        </w:rPr>
        <w:t>kartografskom</w:t>
      </w:r>
      <w:r w:rsidRPr="001F286E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prikazu</w:t>
      </w:r>
      <w:r w:rsidRPr="001F286E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građevinskog</w:t>
      </w:r>
      <w:r w:rsidRPr="001F286E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područja</w:t>
      </w:r>
      <w:r w:rsidRPr="001F286E">
        <w:rPr>
          <w:rFonts w:ascii="Arial" w:hAnsi="Arial" w:cs="Arial"/>
          <w:i/>
          <w:iCs/>
          <w:spacing w:val="2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naselja Dekanovec</w:t>
      </w:r>
      <w:r w:rsidRPr="001F286E">
        <w:rPr>
          <w:rFonts w:ascii="Arial" w:hAnsi="Arial" w:cs="Arial"/>
          <w:lang w:val="hr-HR"/>
        </w:rPr>
        <w:t xml:space="preserve"> zamjenjuje se tekstom: </w:t>
      </w:r>
      <w:r w:rsidRPr="001F286E">
        <w:rPr>
          <w:rFonts w:ascii="Arial" w:hAnsi="Arial" w:cs="Arial"/>
          <w:i/>
          <w:iCs/>
          <w:lang w:val="hr-HR"/>
        </w:rPr>
        <w:t>u grafičkom dijelu Plana.</w:t>
      </w:r>
    </w:p>
    <w:p w14:paraId="75844625" w14:textId="77777777" w:rsidR="003D08A6" w:rsidRPr="001F286E" w:rsidRDefault="003D08A6" w:rsidP="003D08A6">
      <w:pPr>
        <w:spacing w:after="0" w:line="240" w:lineRule="auto"/>
        <w:rPr>
          <w:rFonts w:ascii="Arial" w:hAnsi="Arial" w:cs="Arial"/>
          <w:b/>
          <w:bCs/>
          <w:highlight w:val="magenta"/>
          <w:lang w:val="hr-HR"/>
        </w:rPr>
      </w:pPr>
    </w:p>
    <w:p w14:paraId="6E83F465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24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5743C9BD" w14:textId="77777777" w:rsidR="003D08A6" w:rsidRPr="001F286E" w:rsidRDefault="003D08A6" w:rsidP="003D08A6">
      <w:pPr>
        <w:spacing w:after="0" w:line="240" w:lineRule="auto"/>
        <w:ind w:firstLine="720"/>
        <w:jc w:val="both"/>
        <w:rPr>
          <w:rFonts w:ascii="Arial" w:hAnsi="Arial" w:cs="Arial"/>
          <w:i/>
          <w:iCs/>
          <w:lang w:val="hr-HR"/>
        </w:rPr>
      </w:pPr>
      <w:r w:rsidRPr="001F286E">
        <w:rPr>
          <w:rFonts w:ascii="Arial" w:hAnsi="Arial" w:cs="Arial"/>
          <w:lang w:val="hr-HR"/>
        </w:rPr>
        <w:t xml:space="preserve">Ispred članka 178. naslov: </w:t>
      </w:r>
      <w:r w:rsidRPr="001F286E">
        <w:rPr>
          <w:rFonts w:ascii="Arial" w:hAnsi="Arial" w:cs="Arial"/>
          <w:i/>
          <w:iCs/>
          <w:lang w:val="hr-HR"/>
        </w:rPr>
        <w:t>9.2 MJERE ZAŠTITE OD RATNIH RAZARANJA I ELEMENTARNIH</w:t>
      </w:r>
      <w:r w:rsidRPr="001F286E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>NEPOGODA</w:t>
      </w:r>
      <w:r w:rsidRPr="001F286E">
        <w:rPr>
          <w:rFonts w:ascii="Arial" w:hAnsi="Arial" w:cs="Arial"/>
          <w:lang w:val="hr-HR"/>
        </w:rPr>
        <w:t xml:space="preserve"> mijenja se i glasi: </w:t>
      </w:r>
      <w:r w:rsidRPr="001F286E">
        <w:rPr>
          <w:rFonts w:ascii="Arial" w:hAnsi="Arial" w:cs="Arial"/>
          <w:i/>
          <w:iCs/>
          <w:lang w:val="hr-HR"/>
        </w:rPr>
        <w:t xml:space="preserve">9.2 MJERE UBLAŽAVANJA I UKLANJANJA POSLJEDICA PRIRODNIH NEPOGODA </w:t>
      </w:r>
    </w:p>
    <w:p w14:paraId="5E9F4C06" w14:textId="77777777" w:rsidR="003D08A6" w:rsidRPr="001F286E" w:rsidRDefault="003D08A6" w:rsidP="003D08A6">
      <w:pPr>
        <w:spacing w:after="0" w:line="240" w:lineRule="auto"/>
        <w:ind w:firstLine="720"/>
        <w:jc w:val="both"/>
        <w:rPr>
          <w:rFonts w:ascii="Arial" w:hAnsi="Arial" w:cs="Arial"/>
          <w:i/>
          <w:iCs/>
          <w:lang w:val="hr-HR"/>
        </w:rPr>
      </w:pPr>
    </w:p>
    <w:p w14:paraId="20345F65" w14:textId="77777777" w:rsidR="003D08A6" w:rsidRPr="001F286E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25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143C57AC" w14:textId="77777777" w:rsidR="003D08A6" w:rsidRPr="001F286E" w:rsidRDefault="003D08A6" w:rsidP="003D08A6">
      <w:pPr>
        <w:spacing w:after="0" w:line="240" w:lineRule="auto"/>
        <w:ind w:firstLine="720"/>
        <w:jc w:val="both"/>
        <w:rPr>
          <w:rFonts w:ascii="Arial" w:hAnsi="Arial" w:cs="Arial"/>
          <w:lang w:val="hr-HR"/>
        </w:rPr>
      </w:pPr>
      <w:r w:rsidRPr="001F286E">
        <w:rPr>
          <w:rFonts w:ascii="Arial" w:hAnsi="Arial" w:cs="Arial"/>
          <w:lang w:val="hr-HR"/>
        </w:rPr>
        <w:t xml:space="preserve">U članku 178. tekst:  </w:t>
      </w:r>
      <w:r w:rsidRPr="001F286E">
        <w:rPr>
          <w:rFonts w:ascii="Arial" w:hAnsi="Arial" w:cs="Arial"/>
          <w:i/>
          <w:iCs/>
          <w:lang w:val="hr-HR"/>
        </w:rPr>
        <w:t>Prema "Procjeni ugroženosti pučanstva i materijalnih dobara uslijed opasnosti i posljedica prirodnih,</w:t>
      </w:r>
      <w:r w:rsidRPr="001F286E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F286E">
        <w:rPr>
          <w:rFonts w:ascii="Arial" w:hAnsi="Arial" w:cs="Arial"/>
          <w:i/>
          <w:iCs/>
          <w:lang w:val="hr-HR"/>
        </w:rPr>
        <w:t xml:space="preserve">tehničko-tehnoloških i ekoloških nesreća" Policijske uprave čakovečke </w:t>
      </w:r>
      <w:r w:rsidRPr="001F286E">
        <w:rPr>
          <w:rFonts w:ascii="Arial" w:hAnsi="Arial" w:cs="Arial"/>
          <w:lang w:val="hr-HR"/>
        </w:rPr>
        <w:t>se briše.</w:t>
      </w:r>
    </w:p>
    <w:p w14:paraId="69FC1AE1" w14:textId="77777777" w:rsidR="003D08A6" w:rsidRPr="00501E32" w:rsidRDefault="003D08A6" w:rsidP="003D08A6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1F286E">
        <w:rPr>
          <w:rFonts w:ascii="Arial" w:hAnsi="Arial" w:cs="Arial"/>
          <w:b/>
          <w:bCs/>
          <w:lang w:val="hr-HR"/>
        </w:rPr>
        <w:t xml:space="preserve">Članak </w:t>
      </w:r>
      <w:r>
        <w:rPr>
          <w:rFonts w:ascii="Arial" w:hAnsi="Arial" w:cs="Arial"/>
          <w:b/>
          <w:bCs/>
          <w:lang w:val="hr-HR"/>
        </w:rPr>
        <w:t>26</w:t>
      </w:r>
      <w:r w:rsidRPr="001F286E">
        <w:rPr>
          <w:rFonts w:ascii="Arial" w:hAnsi="Arial" w:cs="Arial"/>
          <w:b/>
          <w:bCs/>
          <w:lang w:val="hr-HR"/>
        </w:rPr>
        <w:t>.</w:t>
      </w:r>
    </w:p>
    <w:p w14:paraId="07A008D3" w14:textId="77777777" w:rsidR="003D08A6" w:rsidRDefault="003D08A6" w:rsidP="003D08A6">
      <w:pPr>
        <w:spacing w:after="0" w:line="240" w:lineRule="auto"/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Iza članka 180. naslov i članak 181. i članak 182. mijenjaju se i glase:</w:t>
      </w:r>
    </w:p>
    <w:p w14:paraId="217F4D63" w14:textId="77777777" w:rsidR="003D08A6" w:rsidRPr="001F286E" w:rsidRDefault="003D08A6" w:rsidP="003D08A6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2BC8946D" w14:textId="77777777" w:rsidR="003D08A6" w:rsidRPr="00125ADB" w:rsidRDefault="003D08A6" w:rsidP="003D08A6">
      <w:p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9.4.</w:t>
      </w:r>
      <w:r w:rsidRPr="00125ADB">
        <w:rPr>
          <w:rFonts w:ascii="Arial" w:hAnsi="Arial" w:cs="Arial"/>
          <w:i/>
          <w:iCs/>
          <w:lang w:val="hr-HR"/>
        </w:rPr>
        <w:tab/>
        <w:t>Rekonstrukcija građevina čija je namjena protivna planiranoj namjeni</w:t>
      </w:r>
    </w:p>
    <w:p w14:paraId="48F2DBAF" w14:textId="77777777" w:rsidR="003D08A6" w:rsidRPr="00125ADB" w:rsidRDefault="003D08A6" w:rsidP="003D08A6">
      <w:p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</w:p>
    <w:p w14:paraId="27E2AA5C" w14:textId="77777777" w:rsidR="003D08A6" w:rsidRPr="00501E32" w:rsidRDefault="003D08A6" w:rsidP="003D08A6">
      <w:pPr>
        <w:spacing w:after="0" w:line="240" w:lineRule="auto"/>
        <w:jc w:val="center"/>
        <w:rPr>
          <w:rFonts w:ascii="Arial" w:hAnsi="Arial" w:cs="Arial"/>
          <w:i/>
          <w:iCs/>
          <w:lang w:val="hr-HR"/>
        </w:rPr>
      </w:pPr>
      <w:r w:rsidRPr="00501E32">
        <w:rPr>
          <w:rFonts w:ascii="Arial" w:hAnsi="Arial" w:cs="Arial"/>
          <w:i/>
          <w:iCs/>
          <w:lang w:val="hr-HR"/>
        </w:rPr>
        <w:t>Članak 181.</w:t>
      </w:r>
    </w:p>
    <w:p w14:paraId="3DAE4079" w14:textId="77777777" w:rsidR="003D08A6" w:rsidRPr="00125ADB" w:rsidRDefault="003D08A6" w:rsidP="003D08A6">
      <w:pPr>
        <w:widowControl w:val="0"/>
        <w:tabs>
          <w:tab w:val="left" w:pos="795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1)</w:t>
      </w:r>
      <w:r w:rsidRPr="00125ADB">
        <w:rPr>
          <w:rFonts w:ascii="Arial" w:hAnsi="Arial" w:cs="Arial"/>
          <w:i/>
          <w:iCs/>
          <w:lang w:val="hr-HR"/>
        </w:rPr>
        <w:tab/>
        <w:t>Postojeće građevine koje su u zonama Planom predviđenim za drugu namjenu, uz uvjet da Programom</w:t>
      </w:r>
      <w:r w:rsidRPr="00125ADB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mjera za unaprjeđenje stanja u prostoru nisu predviđene za rušenje, mogu se rekonstruirati u opsegu</w:t>
      </w:r>
      <w:r w:rsidRPr="00125ADB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neophodnom</w:t>
      </w:r>
      <w:r w:rsidRPr="00125ADB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za poboljšanje uvjeta života</w:t>
      </w:r>
      <w:r w:rsidRPr="00125ADB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i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rada.</w:t>
      </w:r>
    </w:p>
    <w:p w14:paraId="60EC2C82" w14:textId="77777777" w:rsidR="003D08A6" w:rsidRPr="00125ADB" w:rsidRDefault="003D08A6" w:rsidP="003D08A6">
      <w:pPr>
        <w:widowControl w:val="0"/>
        <w:tabs>
          <w:tab w:val="left" w:pos="795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2)</w:t>
      </w:r>
      <w:r w:rsidRPr="00125ADB">
        <w:rPr>
          <w:rFonts w:ascii="Arial" w:hAnsi="Arial" w:cs="Arial"/>
          <w:i/>
          <w:iCs/>
          <w:lang w:val="hr-HR"/>
        </w:rPr>
        <w:tab/>
        <w:t>U</w:t>
      </w:r>
      <w:r w:rsidRPr="00125ADB">
        <w:rPr>
          <w:rFonts w:ascii="Arial" w:hAnsi="Arial" w:cs="Arial"/>
          <w:i/>
          <w:iCs/>
          <w:spacing w:val="-5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smislu</w:t>
      </w:r>
      <w:r w:rsidRPr="00125ADB">
        <w:rPr>
          <w:rFonts w:ascii="Arial" w:hAnsi="Arial" w:cs="Arial"/>
          <w:i/>
          <w:iCs/>
          <w:spacing w:val="-3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rekonstrukcije</w:t>
      </w:r>
      <w:r w:rsidRPr="00125ADB">
        <w:rPr>
          <w:rFonts w:ascii="Arial" w:hAnsi="Arial" w:cs="Arial"/>
          <w:i/>
          <w:iCs/>
          <w:spacing w:val="-3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iz</w:t>
      </w:r>
      <w:r w:rsidRPr="00125ADB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stavka</w:t>
      </w:r>
      <w:r w:rsidRPr="00125ADB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1.</w:t>
      </w:r>
      <w:r w:rsidRPr="00125ADB">
        <w:rPr>
          <w:rFonts w:ascii="Arial" w:hAnsi="Arial" w:cs="Arial"/>
          <w:i/>
          <w:iCs/>
          <w:spacing w:val="-4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ovog članka</w:t>
      </w:r>
      <w:r w:rsidRPr="00125ADB">
        <w:rPr>
          <w:rFonts w:ascii="Arial" w:hAnsi="Arial" w:cs="Arial"/>
          <w:i/>
          <w:iCs/>
          <w:spacing w:val="-3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smatra</w:t>
      </w:r>
      <w:r w:rsidRPr="00125ADB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se</w:t>
      </w:r>
      <w:r w:rsidRPr="00125ADB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za:</w:t>
      </w:r>
    </w:p>
    <w:p w14:paraId="5F746D29" w14:textId="77777777" w:rsidR="003D08A6" w:rsidRPr="00125ADB" w:rsidRDefault="003D08A6" w:rsidP="003D08A6">
      <w:pPr>
        <w:pStyle w:val="Odlomakpopisa"/>
        <w:widowControl w:val="0"/>
        <w:numPr>
          <w:ilvl w:val="1"/>
          <w:numId w:val="77"/>
        </w:numPr>
        <w:tabs>
          <w:tab w:val="left" w:pos="1210"/>
          <w:tab w:val="left" w:pos="1668"/>
        </w:tabs>
        <w:autoSpaceDE w:val="0"/>
        <w:autoSpaceDN w:val="0"/>
        <w:spacing w:after="0" w:line="240" w:lineRule="auto"/>
        <w:ind w:left="1210"/>
        <w:contextualSpacing w:val="0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I.</w:t>
      </w:r>
      <w:r w:rsidRPr="00125ADB">
        <w:rPr>
          <w:rFonts w:ascii="Arial" w:hAnsi="Arial" w:cs="Arial"/>
          <w:i/>
          <w:iCs/>
          <w:lang w:val="hr-HR"/>
        </w:rPr>
        <w:tab/>
      </w:r>
      <w:r w:rsidRPr="00125ADB">
        <w:rPr>
          <w:rFonts w:ascii="Arial" w:hAnsi="Arial" w:cs="Arial"/>
          <w:i/>
          <w:iCs/>
          <w:w w:val="95"/>
          <w:lang w:val="hr-HR"/>
        </w:rPr>
        <w:t>STAMBENE,</w:t>
      </w:r>
      <w:r w:rsidRPr="00125ADB">
        <w:rPr>
          <w:rFonts w:ascii="Arial" w:hAnsi="Arial" w:cs="Arial"/>
          <w:i/>
          <w:iCs/>
          <w:spacing w:val="-4"/>
          <w:w w:val="95"/>
          <w:lang w:val="hr-HR"/>
        </w:rPr>
        <w:t xml:space="preserve"> </w:t>
      </w:r>
      <w:r w:rsidRPr="00125ADB">
        <w:rPr>
          <w:rFonts w:ascii="Arial" w:hAnsi="Arial" w:cs="Arial"/>
          <w:i/>
          <w:iCs/>
          <w:w w:val="95"/>
          <w:lang w:val="hr-HR"/>
        </w:rPr>
        <w:t>ODNOSNO</w:t>
      </w:r>
      <w:r w:rsidRPr="00125ADB">
        <w:rPr>
          <w:rFonts w:ascii="Arial" w:hAnsi="Arial" w:cs="Arial"/>
          <w:i/>
          <w:iCs/>
          <w:spacing w:val="-3"/>
          <w:w w:val="95"/>
          <w:lang w:val="hr-HR"/>
        </w:rPr>
        <w:t xml:space="preserve"> </w:t>
      </w:r>
      <w:r w:rsidRPr="00125ADB">
        <w:rPr>
          <w:rFonts w:ascii="Arial" w:hAnsi="Arial" w:cs="Arial"/>
          <w:i/>
          <w:iCs/>
          <w:w w:val="95"/>
          <w:lang w:val="hr-HR"/>
        </w:rPr>
        <w:t>STAMBENO-POSLOVNE</w:t>
      </w:r>
      <w:r w:rsidRPr="00125ADB">
        <w:rPr>
          <w:rFonts w:ascii="Arial" w:hAnsi="Arial" w:cs="Arial"/>
          <w:i/>
          <w:iCs/>
          <w:spacing w:val="-4"/>
          <w:w w:val="95"/>
          <w:lang w:val="hr-HR"/>
        </w:rPr>
        <w:t xml:space="preserve"> </w:t>
      </w:r>
      <w:r w:rsidRPr="00125ADB">
        <w:rPr>
          <w:rFonts w:ascii="Arial" w:hAnsi="Arial" w:cs="Arial"/>
          <w:i/>
          <w:iCs/>
          <w:w w:val="95"/>
          <w:lang w:val="hr-HR"/>
        </w:rPr>
        <w:t>I</w:t>
      </w:r>
      <w:r w:rsidRPr="00125ADB">
        <w:rPr>
          <w:rFonts w:ascii="Arial" w:hAnsi="Arial" w:cs="Arial"/>
          <w:i/>
          <w:iCs/>
          <w:spacing w:val="-5"/>
          <w:w w:val="95"/>
          <w:lang w:val="hr-HR"/>
        </w:rPr>
        <w:t xml:space="preserve"> </w:t>
      </w:r>
      <w:r w:rsidRPr="00125ADB">
        <w:rPr>
          <w:rFonts w:ascii="Arial" w:hAnsi="Arial" w:cs="Arial"/>
          <w:i/>
          <w:iCs/>
          <w:w w:val="95"/>
          <w:lang w:val="hr-HR"/>
        </w:rPr>
        <w:t>MANJE</w:t>
      </w:r>
      <w:r w:rsidRPr="00125ADB">
        <w:rPr>
          <w:rFonts w:ascii="Arial" w:hAnsi="Arial" w:cs="Arial"/>
          <w:i/>
          <w:iCs/>
          <w:spacing w:val="-4"/>
          <w:w w:val="95"/>
          <w:lang w:val="hr-HR"/>
        </w:rPr>
        <w:t xml:space="preserve"> </w:t>
      </w:r>
      <w:r w:rsidRPr="00125ADB">
        <w:rPr>
          <w:rFonts w:ascii="Arial" w:hAnsi="Arial" w:cs="Arial"/>
          <w:i/>
          <w:iCs/>
          <w:w w:val="95"/>
          <w:lang w:val="hr-HR"/>
        </w:rPr>
        <w:t>POSLOVNE</w:t>
      </w:r>
      <w:r w:rsidRPr="00125ADB">
        <w:rPr>
          <w:rFonts w:ascii="Arial" w:hAnsi="Arial" w:cs="Arial"/>
          <w:i/>
          <w:iCs/>
          <w:spacing w:val="-4"/>
          <w:w w:val="95"/>
          <w:lang w:val="hr-HR"/>
        </w:rPr>
        <w:t xml:space="preserve"> </w:t>
      </w:r>
      <w:r w:rsidRPr="00125ADB">
        <w:rPr>
          <w:rFonts w:ascii="Arial" w:hAnsi="Arial" w:cs="Arial"/>
          <w:i/>
          <w:iCs/>
          <w:w w:val="95"/>
          <w:lang w:val="hr-HR"/>
        </w:rPr>
        <w:t>GRAĐEVINE:</w:t>
      </w:r>
    </w:p>
    <w:p w14:paraId="108CBA5B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obnova, sanacija i zamjena oštećenih i dotrajalih konstruktivnih i drugih dijelova građevine u postojećim gabaritima;</w:t>
      </w:r>
    </w:p>
    <w:p w14:paraId="01D5DD39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lastRenderedPageBreak/>
        <w:t>priključak na građevine i uređaje komunalne infrastrukture, te rekonstrukcija svih vrsta instalacija;</w:t>
      </w:r>
    </w:p>
    <w:p w14:paraId="049494F9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 xml:space="preserve">dogradnja sanitarnih prostorija (WC, kupaonica), ukupne površine </w:t>
      </w:r>
      <w:proofErr w:type="spellStart"/>
      <w:r w:rsidRPr="00125ADB">
        <w:rPr>
          <w:rFonts w:ascii="Arial" w:hAnsi="Arial" w:cs="Arial"/>
          <w:i/>
          <w:iCs/>
          <w:lang w:val="hr-HR"/>
        </w:rPr>
        <w:t>max</w:t>
      </w:r>
      <w:proofErr w:type="spellEnd"/>
      <w:r w:rsidRPr="00125ADB">
        <w:rPr>
          <w:rFonts w:ascii="Arial" w:hAnsi="Arial" w:cs="Arial"/>
          <w:i/>
          <w:iCs/>
          <w:lang w:val="hr-HR"/>
        </w:rPr>
        <w:t>. 12m2</w:t>
      </w:r>
    </w:p>
    <w:p w14:paraId="5323CFF4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dogradnja, odnosno nadogradnja stambenih ili pomoćnih prostora, s tim da ukupna bruto izgrađena površina svih etaža, uključujući postojeće, ne prelazi 75m2;</w:t>
      </w:r>
    </w:p>
    <w:p w14:paraId="1FED96A7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uređenje potkrovlja ili drugog prostora unutar postojećeg gabarita u stambeni prostor;</w:t>
      </w:r>
    </w:p>
    <w:p w14:paraId="78B9591C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 xml:space="preserve">postava novog krovišta, bez nadozida kod građevina s dotrajalim ravnim krovom ili s </w:t>
      </w:r>
      <w:proofErr w:type="spellStart"/>
      <w:r w:rsidRPr="00125ADB">
        <w:rPr>
          <w:rFonts w:ascii="Arial" w:hAnsi="Arial" w:cs="Arial"/>
          <w:i/>
          <w:iCs/>
          <w:lang w:val="hr-HR"/>
        </w:rPr>
        <w:t>nadozidom</w:t>
      </w:r>
      <w:proofErr w:type="spellEnd"/>
      <w:r w:rsidRPr="00125ADB">
        <w:rPr>
          <w:rFonts w:ascii="Arial" w:hAnsi="Arial" w:cs="Arial"/>
          <w:i/>
          <w:iCs/>
          <w:lang w:val="hr-HR"/>
        </w:rPr>
        <w:t xml:space="preserve"> ako se radi o povećanju stambenog prostora iz točke 4.ovog stavka;</w:t>
      </w:r>
    </w:p>
    <w:p w14:paraId="799C7C35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gradnja nove ograde i sanacija postojeće ograde.</w:t>
      </w:r>
    </w:p>
    <w:p w14:paraId="0355F2F8" w14:textId="77777777" w:rsidR="003D08A6" w:rsidRPr="00125ADB" w:rsidRDefault="003D08A6" w:rsidP="003D08A6">
      <w:pPr>
        <w:pStyle w:val="Odlomakpopisa"/>
        <w:widowControl w:val="0"/>
        <w:numPr>
          <w:ilvl w:val="1"/>
          <w:numId w:val="77"/>
        </w:numPr>
        <w:tabs>
          <w:tab w:val="left" w:pos="1210"/>
          <w:tab w:val="left" w:pos="1646"/>
          <w:tab w:val="left" w:pos="2872"/>
          <w:tab w:val="left" w:pos="3684"/>
          <w:tab w:val="left" w:pos="4704"/>
          <w:tab w:val="left" w:pos="6001"/>
          <w:tab w:val="left" w:pos="6433"/>
          <w:tab w:val="left" w:pos="7061"/>
          <w:tab w:val="left" w:pos="7870"/>
          <w:tab w:val="left" w:pos="9227"/>
        </w:tabs>
        <w:autoSpaceDE w:val="0"/>
        <w:autoSpaceDN w:val="0"/>
        <w:spacing w:after="0" w:line="240" w:lineRule="auto"/>
        <w:ind w:hanging="567"/>
        <w:contextualSpacing w:val="0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II.</w:t>
      </w:r>
      <w:r w:rsidRPr="00125ADB">
        <w:rPr>
          <w:rFonts w:ascii="Arial" w:hAnsi="Arial" w:cs="Arial"/>
          <w:i/>
          <w:iCs/>
          <w:lang w:val="hr-HR"/>
        </w:rPr>
        <w:tab/>
        <w:t>GRAĐEVINE</w:t>
      </w:r>
      <w:r w:rsidRPr="00125ADB">
        <w:rPr>
          <w:rFonts w:ascii="Arial" w:hAnsi="Arial" w:cs="Arial"/>
          <w:i/>
          <w:iCs/>
          <w:lang w:val="hr-HR"/>
        </w:rPr>
        <w:tab/>
        <w:t>DRUGE</w:t>
      </w:r>
      <w:r w:rsidRPr="00125ADB">
        <w:rPr>
          <w:rFonts w:ascii="Arial" w:hAnsi="Arial" w:cs="Arial"/>
          <w:i/>
          <w:iCs/>
          <w:lang w:val="hr-HR"/>
        </w:rPr>
        <w:tab/>
        <w:t>NAMJENE</w:t>
      </w:r>
      <w:r w:rsidRPr="00125ADB">
        <w:rPr>
          <w:rFonts w:ascii="Arial" w:hAnsi="Arial" w:cs="Arial"/>
          <w:i/>
          <w:iCs/>
          <w:lang w:val="hr-HR"/>
        </w:rPr>
        <w:tab/>
        <w:t>(GRAĐEVINE</w:t>
      </w:r>
      <w:r w:rsidRPr="00125ADB">
        <w:rPr>
          <w:rFonts w:ascii="Arial" w:hAnsi="Arial" w:cs="Arial"/>
          <w:i/>
          <w:iCs/>
          <w:lang w:val="hr-HR"/>
        </w:rPr>
        <w:tab/>
        <w:t>ZA</w:t>
      </w:r>
      <w:r w:rsidRPr="00125ADB">
        <w:rPr>
          <w:rFonts w:ascii="Arial" w:hAnsi="Arial" w:cs="Arial"/>
          <w:i/>
          <w:iCs/>
          <w:lang w:val="hr-HR"/>
        </w:rPr>
        <w:tab/>
        <w:t>RAD,</w:t>
      </w:r>
      <w:r w:rsidRPr="00125ADB">
        <w:rPr>
          <w:rFonts w:ascii="Arial" w:hAnsi="Arial" w:cs="Arial"/>
          <w:i/>
          <w:iCs/>
          <w:lang w:val="hr-HR"/>
        </w:rPr>
        <w:tab/>
        <w:t>JAVNE,</w:t>
      </w:r>
      <w:r w:rsidRPr="00125ADB">
        <w:rPr>
          <w:rFonts w:ascii="Arial" w:hAnsi="Arial" w:cs="Arial"/>
          <w:i/>
          <w:iCs/>
          <w:lang w:val="hr-HR"/>
        </w:rPr>
        <w:tab/>
        <w:t>KOMUNALNE,</w:t>
      </w:r>
      <w:r w:rsidRPr="00125ADB">
        <w:rPr>
          <w:rFonts w:ascii="Arial" w:hAnsi="Arial" w:cs="Arial"/>
          <w:i/>
          <w:iCs/>
          <w:lang w:val="hr-HR"/>
        </w:rPr>
        <w:tab/>
      </w:r>
      <w:r w:rsidRPr="00125ADB">
        <w:rPr>
          <w:rFonts w:ascii="Arial" w:hAnsi="Arial" w:cs="Arial"/>
          <w:i/>
          <w:iCs/>
          <w:spacing w:val="-1"/>
          <w:w w:val="95"/>
          <w:lang w:val="hr-HR"/>
        </w:rPr>
        <w:t>PROMETNE</w:t>
      </w:r>
      <w:r w:rsidRPr="00125ADB">
        <w:rPr>
          <w:rFonts w:ascii="Arial" w:hAnsi="Arial" w:cs="Arial"/>
          <w:i/>
          <w:iCs/>
          <w:spacing w:val="-57"/>
          <w:w w:val="95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GRAĐEVINE):</w:t>
      </w:r>
    </w:p>
    <w:p w14:paraId="1356D55C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obnova i sanacija oštećenih i dotrajalih konstruktivnih dijelova građevine;</w:t>
      </w:r>
    </w:p>
    <w:p w14:paraId="0543E5EB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dogradnja sanitarija, garderoba, manjih spremišta i sl. do najviše 16m2 za građevine do 100m2 bruto izgrađene površine, odnosno do 16m2 + 5% ukupne bruto izgrađene površine preko 100m2 za veće građevine;</w:t>
      </w:r>
    </w:p>
    <w:p w14:paraId="18D82464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 xml:space="preserve">prenamjena i funkcionalna preinaka građevine unutar postojećih gabarita, ali pod uvjetom da </w:t>
      </w:r>
      <w:proofErr w:type="spellStart"/>
      <w:r w:rsidRPr="00125ADB">
        <w:rPr>
          <w:rFonts w:ascii="Arial" w:hAnsi="Arial" w:cs="Arial"/>
          <w:i/>
          <w:iCs/>
          <w:lang w:val="hr-HR"/>
        </w:rPr>
        <w:t>novoplanirana</w:t>
      </w:r>
      <w:proofErr w:type="spellEnd"/>
      <w:r w:rsidRPr="00125ADB">
        <w:rPr>
          <w:rFonts w:ascii="Arial" w:hAnsi="Arial" w:cs="Arial"/>
          <w:i/>
          <w:iCs/>
          <w:lang w:val="hr-HR"/>
        </w:rPr>
        <w:t xml:space="preserve"> namjena ne pogoršava stanje čovjekove okoline i svojim korištenjem ne utječe na zdravlje ljudi u okolnim stambenim prostorima;</w:t>
      </w:r>
    </w:p>
    <w:p w14:paraId="36F8D6C3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promjena tehnologija unutar postojećih gabarita;</w:t>
      </w:r>
    </w:p>
    <w:p w14:paraId="0353C6CB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priključak na građevine i uređaje komunalne infrastrukture;</w:t>
      </w:r>
    </w:p>
    <w:p w14:paraId="3FFE05F4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dogradnja i zamjena građevina i uređaja komunalne infrastrukture;</w:t>
      </w:r>
    </w:p>
    <w:p w14:paraId="0F3741EE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dogradnja i zamjena dotrajalih instalacija;</w:t>
      </w:r>
    </w:p>
    <w:p w14:paraId="55E8FB3C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sanacija postojećih ograda i potpornih zidova radi sanacije terena.</w:t>
      </w:r>
    </w:p>
    <w:p w14:paraId="65FB1A57" w14:textId="77777777" w:rsidR="003D08A6" w:rsidRPr="00125ADB" w:rsidRDefault="003D08A6" w:rsidP="003D08A6">
      <w:pPr>
        <w:widowControl w:val="0"/>
        <w:tabs>
          <w:tab w:val="left" w:pos="794"/>
          <w:tab w:val="left" w:pos="795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3)</w:t>
      </w:r>
      <w:r w:rsidRPr="00125ADB">
        <w:rPr>
          <w:rFonts w:ascii="Arial" w:hAnsi="Arial" w:cs="Arial"/>
          <w:i/>
          <w:iCs/>
          <w:lang w:val="hr-HR"/>
        </w:rPr>
        <w:tab/>
        <w:t>Rekonstrukcijom</w:t>
      </w:r>
      <w:r w:rsidRPr="00125ADB">
        <w:rPr>
          <w:rFonts w:ascii="Arial" w:hAnsi="Arial" w:cs="Arial"/>
          <w:i/>
          <w:iCs/>
          <w:spacing w:val="50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se</w:t>
      </w:r>
      <w:r w:rsidRPr="00125ADB">
        <w:rPr>
          <w:rFonts w:ascii="Arial" w:hAnsi="Arial" w:cs="Arial"/>
          <w:i/>
          <w:iCs/>
          <w:spacing w:val="5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smatra</w:t>
      </w:r>
      <w:r w:rsidRPr="00125ADB">
        <w:rPr>
          <w:rFonts w:ascii="Arial" w:hAnsi="Arial" w:cs="Arial"/>
          <w:i/>
          <w:iCs/>
          <w:spacing w:val="5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i</w:t>
      </w:r>
      <w:r w:rsidRPr="00125ADB">
        <w:rPr>
          <w:rFonts w:ascii="Arial" w:hAnsi="Arial" w:cs="Arial"/>
          <w:i/>
          <w:iCs/>
          <w:spacing w:val="5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rekonstrukcija</w:t>
      </w:r>
      <w:r w:rsidRPr="00125ADB">
        <w:rPr>
          <w:rFonts w:ascii="Arial" w:hAnsi="Arial" w:cs="Arial"/>
          <w:i/>
          <w:iCs/>
          <w:spacing w:val="5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javnih</w:t>
      </w:r>
      <w:r w:rsidRPr="00125ADB">
        <w:rPr>
          <w:rFonts w:ascii="Arial" w:hAnsi="Arial" w:cs="Arial"/>
          <w:i/>
          <w:iCs/>
          <w:spacing w:val="50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prometnih</w:t>
      </w:r>
      <w:r w:rsidRPr="00125ADB">
        <w:rPr>
          <w:rFonts w:ascii="Arial" w:hAnsi="Arial" w:cs="Arial"/>
          <w:i/>
          <w:iCs/>
          <w:spacing w:val="50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površina,</w:t>
      </w:r>
      <w:r w:rsidRPr="00125ADB">
        <w:rPr>
          <w:rFonts w:ascii="Arial" w:hAnsi="Arial" w:cs="Arial"/>
          <w:i/>
          <w:iCs/>
          <w:spacing w:val="5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te</w:t>
      </w:r>
      <w:r w:rsidRPr="00125ADB">
        <w:rPr>
          <w:rFonts w:ascii="Arial" w:hAnsi="Arial" w:cs="Arial"/>
          <w:i/>
          <w:iCs/>
          <w:spacing w:val="5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rekonstrukcija</w:t>
      </w:r>
      <w:r w:rsidRPr="00125ADB">
        <w:rPr>
          <w:rFonts w:ascii="Arial" w:hAnsi="Arial" w:cs="Arial"/>
          <w:i/>
          <w:iCs/>
          <w:spacing w:val="5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građevina</w:t>
      </w:r>
      <w:r w:rsidRPr="00125ADB">
        <w:rPr>
          <w:rFonts w:ascii="Arial" w:hAnsi="Arial" w:cs="Arial"/>
          <w:i/>
          <w:iCs/>
          <w:spacing w:val="5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i</w:t>
      </w:r>
      <w:r w:rsidRPr="00125ADB">
        <w:rPr>
          <w:rFonts w:ascii="Arial" w:hAnsi="Arial" w:cs="Arial"/>
          <w:i/>
          <w:iCs/>
          <w:spacing w:val="-60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uređaja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infrastrukture</w:t>
      </w:r>
      <w:r w:rsidRPr="00125ADB">
        <w:rPr>
          <w:rFonts w:ascii="Arial" w:hAnsi="Arial" w:cs="Arial"/>
          <w:i/>
          <w:iCs/>
          <w:spacing w:val="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na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javnim prometnim površinama.</w:t>
      </w:r>
    </w:p>
    <w:p w14:paraId="6D2E6ADF" w14:textId="77777777" w:rsidR="003D08A6" w:rsidRPr="00125ADB" w:rsidRDefault="003D08A6" w:rsidP="003D08A6">
      <w:pPr>
        <w:pStyle w:val="Odlomakpopisa"/>
        <w:widowControl w:val="0"/>
        <w:tabs>
          <w:tab w:val="left" w:pos="1647"/>
        </w:tabs>
        <w:autoSpaceDE w:val="0"/>
        <w:autoSpaceDN w:val="0"/>
        <w:spacing w:after="0" w:line="240" w:lineRule="auto"/>
        <w:ind w:left="1646"/>
        <w:contextualSpacing w:val="0"/>
        <w:jc w:val="both"/>
        <w:rPr>
          <w:rFonts w:ascii="Arial" w:hAnsi="Arial" w:cs="Arial"/>
          <w:i/>
          <w:iCs/>
          <w:lang w:val="hr-HR"/>
        </w:rPr>
      </w:pPr>
    </w:p>
    <w:p w14:paraId="28C6E31A" w14:textId="77777777" w:rsidR="003D08A6" w:rsidRPr="00501E32" w:rsidRDefault="003D08A6" w:rsidP="003D08A6">
      <w:pPr>
        <w:spacing w:after="0" w:line="240" w:lineRule="auto"/>
        <w:jc w:val="center"/>
        <w:rPr>
          <w:rFonts w:ascii="Arial" w:hAnsi="Arial" w:cs="Arial"/>
          <w:i/>
          <w:iCs/>
          <w:lang w:val="hr-HR"/>
        </w:rPr>
      </w:pPr>
      <w:r w:rsidRPr="00501E32">
        <w:rPr>
          <w:rFonts w:ascii="Arial" w:hAnsi="Arial" w:cs="Arial"/>
          <w:i/>
          <w:iCs/>
          <w:lang w:val="hr-HR"/>
        </w:rPr>
        <w:t>Članak 182.</w:t>
      </w:r>
    </w:p>
    <w:p w14:paraId="71031A1C" w14:textId="77777777" w:rsidR="003D08A6" w:rsidRPr="00125ADB" w:rsidRDefault="003D08A6" w:rsidP="003D08A6">
      <w:pPr>
        <w:widowControl w:val="0"/>
        <w:tabs>
          <w:tab w:val="left" w:pos="794"/>
          <w:tab w:val="left" w:pos="795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1)</w:t>
      </w:r>
      <w:r w:rsidRPr="00125ADB">
        <w:rPr>
          <w:rFonts w:ascii="Arial" w:hAnsi="Arial" w:cs="Arial"/>
          <w:i/>
          <w:iCs/>
          <w:lang w:val="hr-HR"/>
        </w:rPr>
        <w:tab/>
        <w:t>Bespravno</w:t>
      </w:r>
      <w:r w:rsidRPr="00125ADB">
        <w:rPr>
          <w:rFonts w:ascii="Arial" w:hAnsi="Arial" w:cs="Arial"/>
          <w:i/>
          <w:iCs/>
          <w:spacing w:val="6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izgrađene</w:t>
      </w:r>
      <w:r w:rsidRPr="00125ADB">
        <w:rPr>
          <w:rFonts w:ascii="Arial" w:hAnsi="Arial" w:cs="Arial"/>
          <w:i/>
          <w:iCs/>
          <w:spacing w:val="6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građevine</w:t>
      </w:r>
      <w:r w:rsidRPr="00125ADB">
        <w:rPr>
          <w:rFonts w:ascii="Arial" w:hAnsi="Arial" w:cs="Arial"/>
          <w:i/>
          <w:iCs/>
          <w:spacing w:val="6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su</w:t>
      </w:r>
      <w:r w:rsidRPr="00125ADB">
        <w:rPr>
          <w:rFonts w:ascii="Arial" w:hAnsi="Arial" w:cs="Arial"/>
          <w:i/>
          <w:iCs/>
          <w:spacing w:val="6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građevine</w:t>
      </w:r>
      <w:r w:rsidRPr="00125ADB">
        <w:rPr>
          <w:rFonts w:ascii="Arial" w:hAnsi="Arial" w:cs="Arial"/>
          <w:i/>
          <w:iCs/>
          <w:spacing w:val="6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kojima</w:t>
      </w:r>
      <w:r w:rsidRPr="00125ADB">
        <w:rPr>
          <w:rFonts w:ascii="Arial" w:hAnsi="Arial" w:cs="Arial"/>
          <w:i/>
          <w:iCs/>
          <w:spacing w:val="7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je</w:t>
      </w:r>
      <w:r w:rsidRPr="00125ADB">
        <w:rPr>
          <w:rFonts w:ascii="Arial" w:hAnsi="Arial" w:cs="Arial"/>
          <w:i/>
          <w:iCs/>
          <w:spacing w:val="7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do</w:t>
      </w:r>
      <w:r w:rsidRPr="00125ADB">
        <w:rPr>
          <w:rFonts w:ascii="Arial" w:hAnsi="Arial" w:cs="Arial"/>
          <w:i/>
          <w:iCs/>
          <w:spacing w:val="6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dana</w:t>
      </w:r>
      <w:r w:rsidRPr="00125ADB">
        <w:rPr>
          <w:rFonts w:ascii="Arial" w:hAnsi="Arial" w:cs="Arial"/>
          <w:i/>
          <w:iCs/>
          <w:spacing w:val="7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stupanja</w:t>
      </w:r>
      <w:r w:rsidRPr="00125ADB">
        <w:rPr>
          <w:rFonts w:ascii="Arial" w:hAnsi="Arial" w:cs="Arial"/>
          <w:i/>
          <w:iCs/>
          <w:spacing w:val="7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na</w:t>
      </w:r>
      <w:r w:rsidRPr="00125ADB">
        <w:rPr>
          <w:rFonts w:ascii="Arial" w:hAnsi="Arial" w:cs="Arial"/>
          <w:i/>
          <w:iCs/>
          <w:spacing w:val="8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snagu</w:t>
      </w:r>
      <w:r w:rsidRPr="00125ADB">
        <w:rPr>
          <w:rFonts w:ascii="Arial" w:hAnsi="Arial" w:cs="Arial"/>
          <w:i/>
          <w:iCs/>
          <w:spacing w:val="5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ovog</w:t>
      </w:r>
      <w:r w:rsidRPr="00125ADB">
        <w:rPr>
          <w:rFonts w:ascii="Arial" w:hAnsi="Arial" w:cs="Arial"/>
          <w:i/>
          <w:iCs/>
          <w:spacing w:val="6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Plana</w:t>
      </w:r>
      <w:r w:rsidRPr="00125ADB">
        <w:rPr>
          <w:rFonts w:ascii="Arial" w:hAnsi="Arial" w:cs="Arial"/>
          <w:i/>
          <w:iCs/>
          <w:spacing w:val="7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izgrađena</w:t>
      </w:r>
      <w:r w:rsidRPr="00125ADB">
        <w:rPr>
          <w:rFonts w:ascii="Arial" w:hAnsi="Arial" w:cs="Arial"/>
          <w:i/>
          <w:iCs/>
          <w:spacing w:val="-59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barem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jedna</w:t>
      </w:r>
      <w:r w:rsidRPr="00125ADB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etaža sa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stropnom</w:t>
      </w:r>
      <w:r w:rsidRPr="00125ADB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konstrukcijom,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a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bez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odobrenja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za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građenje.</w:t>
      </w:r>
    </w:p>
    <w:p w14:paraId="1F0D90D2" w14:textId="77777777" w:rsidR="003D08A6" w:rsidRPr="00125ADB" w:rsidRDefault="003D08A6" w:rsidP="003D08A6">
      <w:pPr>
        <w:widowControl w:val="0"/>
        <w:tabs>
          <w:tab w:val="left" w:pos="794"/>
          <w:tab w:val="left" w:pos="795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2)</w:t>
      </w:r>
      <w:r w:rsidRPr="00125ADB">
        <w:rPr>
          <w:rFonts w:ascii="Arial" w:hAnsi="Arial" w:cs="Arial"/>
          <w:i/>
          <w:iCs/>
          <w:lang w:val="hr-HR"/>
        </w:rPr>
        <w:tab/>
        <w:t>Bespravno</w:t>
      </w:r>
      <w:r w:rsidRPr="00125ADB">
        <w:rPr>
          <w:rFonts w:ascii="Arial" w:hAnsi="Arial" w:cs="Arial"/>
          <w:i/>
          <w:iCs/>
          <w:spacing w:val="46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izgrađene</w:t>
      </w:r>
      <w:r w:rsidRPr="00125ADB">
        <w:rPr>
          <w:rFonts w:ascii="Arial" w:hAnsi="Arial" w:cs="Arial"/>
          <w:i/>
          <w:iCs/>
          <w:spacing w:val="48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građevine</w:t>
      </w:r>
      <w:r w:rsidRPr="00125ADB">
        <w:rPr>
          <w:rFonts w:ascii="Arial" w:hAnsi="Arial" w:cs="Arial"/>
          <w:i/>
          <w:iCs/>
          <w:spacing w:val="47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moguće</w:t>
      </w:r>
      <w:r w:rsidRPr="00125ADB">
        <w:rPr>
          <w:rFonts w:ascii="Arial" w:hAnsi="Arial" w:cs="Arial"/>
          <w:i/>
          <w:iCs/>
          <w:spacing w:val="48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je</w:t>
      </w:r>
      <w:r w:rsidRPr="00125ADB">
        <w:rPr>
          <w:rFonts w:ascii="Arial" w:hAnsi="Arial" w:cs="Arial"/>
          <w:i/>
          <w:iCs/>
          <w:spacing w:val="47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zadržati</w:t>
      </w:r>
      <w:r w:rsidRPr="00125ADB">
        <w:rPr>
          <w:rFonts w:ascii="Arial" w:hAnsi="Arial" w:cs="Arial"/>
          <w:i/>
          <w:iCs/>
          <w:spacing w:val="49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u</w:t>
      </w:r>
      <w:r w:rsidRPr="00125ADB">
        <w:rPr>
          <w:rFonts w:ascii="Arial" w:hAnsi="Arial" w:cs="Arial"/>
          <w:i/>
          <w:iCs/>
          <w:spacing w:val="45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prostoru</w:t>
      </w:r>
      <w:r w:rsidRPr="00125ADB">
        <w:rPr>
          <w:rFonts w:ascii="Arial" w:hAnsi="Arial" w:cs="Arial"/>
          <w:i/>
          <w:iCs/>
          <w:spacing w:val="49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ukoliko</w:t>
      </w:r>
      <w:r w:rsidRPr="00125ADB">
        <w:rPr>
          <w:rFonts w:ascii="Arial" w:hAnsi="Arial" w:cs="Arial"/>
          <w:i/>
          <w:iCs/>
          <w:spacing w:val="48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se</w:t>
      </w:r>
      <w:r w:rsidRPr="00125ADB">
        <w:rPr>
          <w:rFonts w:ascii="Arial" w:hAnsi="Arial" w:cs="Arial"/>
          <w:i/>
          <w:iCs/>
          <w:spacing w:val="48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mogu</w:t>
      </w:r>
      <w:r w:rsidRPr="00125ADB">
        <w:rPr>
          <w:rFonts w:ascii="Arial" w:hAnsi="Arial" w:cs="Arial"/>
          <w:i/>
          <w:iCs/>
          <w:spacing w:val="45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uskladiti</w:t>
      </w:r>
      <w:r w:rsidRPr="00125ADB">
        <w:rPr>
          <w:rFonts w:ascii="Arial" w:hAnsi="Arial" w:cs="Arial"/>
          <w:i/>
          <w:iCs/>
          <w:spacing w:val="47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s</w:t>
      </w:r>
      <w:r w:rsidRPr="00125ADB">
        <w:rPr>
          <w:rFonts w:ascii="Arial" w:hAnsi="Arial" w:cs="Arial"/>
          <w:i/>
          <w:iCs/>
          <w:spacing w:val="46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uvjetima</w:t>
      </w:r>
      <w:r w:rsidRPr="00125ADB">
        <w:rPr>
          <w:rFonts w:ascii="Arial" w:hAnsi="Arial" w:cs="Arial"/>
          <w:i/>
          <w:iCs/>
          <w:spacing w:val="-59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propisanim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ovim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Odredbama,</w:t>
      </w:r>
      <w:r w:rsidRPr="00125ADB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a da se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ne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nalaze izvan građevinskog</w:t>
      </w:r>
      <w:r w:rsidRPr="00125ADB">
        <w:rPr>
          <w:rFonts w:ascii="Arial" w:hAnsi="Arial" w:cs="Arial"/>
          <w:i/>
          <w:iCs/>
          <w:spacing w:val="-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područja</w:t>
      </w:r>
      <w:r w:rsidRPr="00125ADB">
        <w:rPr>
          <w:rFonts w:ascii="Arial" w:hAnsi="Arial" w:cs="Arial"/>
          <w:i/>
          <w:iCs/>
          <w:spacing w:val="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naselja:</w:t>
      </w:r>
    </w:p>
    <w:p w14:paraId="66798A73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u šumi i na šumskom zemljištu;</w:t>
      </w:r>
    </w:p>
    <w:p w14:paraId="5FC14687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u neposrednoj blizini zaštićenog ili evidentiranog kulturnog dobra i arheološkog lokaliteta;</w:t>
      </w:r>
    </w:p>
    <w:p w14:paraId="14BB8056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u vodnom dobru;</w:t>
      </w:r>
    </w:p>
    <w:p w14:paraId="78372E2B" w14:textId="77777777" w:rsidR="003D08A6" w:rsidRPr="00125ADB" w:rsidRDefault="003D08A6" w:rsidP="003D08A6">
      <w:pPr>
        <w:pStyle w:val="Odlomakpopisa"/>
        <w:numPr>
          <w:ilvl w:val="0"/>
          <w:numId w:val="82"/>
        </w:num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u koridoru planirane infrastrukturne građevine;</w:t>
      </w:r>
    </w:p>
    <w:p w14:paraId="77F31A09" w14:textId="77777777" w:rsidR="003D08A6" w:rsidRPr="00125ADB" w:rsidRDefault="003D08A6" w:rsidP="003D08A6">
      <w:pPr>
        <w:widowControl w:val="0"/>
        <w:tabs>
          <w:tab w:val="left" w:pos="794"/>
          <w:tab w:val="left" w:pos="795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  <w:r w:rsidRPr="00125ADB">
        <w:rPr>
          <w:rFonts w:ascii="Arial" w:hAnsi="Arial" w:cs="Arial"/>
          <w:i/>
          <w:iCs/>
          <w:lang w:val="hr-HR"/>
        </w:rPr>
        <w:t>3)</w:t>
      </w:r>
      <w:r w:rsidRPr="00125ADB">
        <w:rPr>
          <w:rFonts w:ascii="Arial" w:hAnsi="Arial" w:cs="Arial"/>
          <w:i/>
          <w:iCs/>
          <w:lang w:val="hr-HR"/>
        </w:rPr>
        <w:tab/>
        <w:t>Izuzetno</w:t>
      </w:r>
      <w:r w:rsidRPr="00125ADB">
        <w:rPr>
          <w:rFonts w:ascii="Arial" w:hAnsi="Arial" w:cs="Arial"/>
          <w:i/>
          <w:iCs/>
          <w:spacing w:val="53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od</w:t>
      </w:r>
      <w:r w:rsidRPr="00125ADB">
        <w:rPr>
          <w:rFonts w:ascii="Arial" w:hAnsi="Arial" w:cs="Arial"/>
          <w:i/>
          <w:iCs/>
          <w:spacing w:val="5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prethodnog</w:t>
      </w:r>
      <w:r w:rsidRPr="00125ADB">
        <w:rPr>
          <w:rFonts w:ascii="Arial" w:hAnsi="Arial" w:cs="Arial"/>
          <w:i/>
          <w:iCs/>
          <w:spacing w:val="5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stavka,</w:t>
      </w:r>
      <w:r w:rsidRPr="00125ADB">
        <w:rPr>
          <w:rFonts w:ascii="Arial" w:hAnsi="Arial" w:cs="Arial"/>
          <w:i/>
          <w:iCs/>
          <w:spacing w:val="5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izvan</w:t>
      </w:r>
      <w:r w:rsidRPr="00125ADB">
        <w:rPr>
          <w:rFonts w:ascii="Arial" w:hAnsi="Arial" w:cs="Arial"/>
          <w:i/>
          <w:iCs/>
          <w:spacing w:val="5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građevinskog</w:t>
      </w:r>
      <w:r w:rsidRPr="00125ADB">
        <w:rPr>
          <w:rFonts w:ascii="Arial" w:hAnsi="Arial" w:cs="Arial"/>
          <w:i/>
          <w:iCs/>
          <w:spacing w:val="54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područja</w:t>
      </w:r>
      <w:r w:rsidRPr="00125ADB">
        <w:rPr>
          <w:rFonts w:ascii="Arial" w:hAnsi="Arial" w:cs="Arial"/>
          <w:i/>
          <w:iCs/>
          <w:spacing w:val="55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naselja</w:t>
      </w:r>
      <w:r w:rsidRPr="00125ADB">
        <w:rPr>
          <w:rFonts w:ascii="Arial" w:hAnsi="Arial" w:cs="Arial"/>
          <w:i/>
          <w:iCs/>
          <w:spacing w:val="5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moguće</w:t>
      </w:r>
      <w:r w:rsidRPr="00125ADB">
        <w:rPr>
          <w:rFonts w:ascii="Arial" w:hAnsi="Arial" w:cs="Arial"/>
          <w:i/>
          <w:iCs/>
          <w:spacing w:val="55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je</w:t>
      </w:r>
      <w:r w:rsidRPr="00125ADB">
        <w:rPr>
          <w:rFonts w:ascii="Arial" w:hAnsi="Arial" w:cs="Arial"/>
          <w:i/>
          <w:iCs/>
          <w:spacing w:val="5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zadržati</w:t>
      </w:r>
      <w:r w:rsidRPr="00125ADB">
        <w:rPr>
          <w:rFonts w:ascii="Arial" w:hAnsi="Arial" w:cs="Arial"/>
          <w:i/>
          <w:iCs/>
          <w:spacing w:val="52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bespravno</w:t>
      </w:r>
      <w:r w:rsidRPr="00125ADB">
        <w:rPr>
          <w:rFonts w:ascii="Arial" w:hAnsi="Arial" w:cs="Arial"/>
          <w:i/>
          <w:iCs/>
          <w:spacing w:val="-60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izgrađene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građevine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namijenjene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isključivo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za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obavljanje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poljoprivredne</w:t>
      </w:r>
      <w:r w:rsidRPr="00125ADB">
        <w:rPr>
          <w:rFonts w:ascii="Arial" w:hAnsi="Arial" w:cs="Arial"/>
          <w:i/>
          <w:iCs/>
          <w:spacing w:val="-1"/>
          <w:lang w:val="hr-HR"/>
        </w:rPr>
        <w:t xml:space="preserve"> </w:t>
      </w:r>
      <w:r w:rsidRPr="00125ADB">
        <w:rPr>
          <w:rFonts w:ascii="Arial" w:hAnsi="Arial" w:cs="Arial"/>
          <w:i/>
          <w:iCs/>
          <w:lang w:val="hr-HR"/>
        </w:rPr>
        <w:t>djelatnosti.</w:t>
      </w:r>
    </w:p>
    <w:p w14:paraId="6B627F2C" w14:textId="77777777" w:rsidR="003D08A6" w:rsidRPr="00125ADB" w:rsidRDefault="003D08A6" w:rsidP="003D08A6">
      <w:pPr>
        <w:spacing w:after="0" w:line="240" w:lineRule="auto"/>
        <w:jc w:val="both"/>
        <w:rPr>
          <w:rFonts w:ascii="Arial" w:hAnsi="Arial" w:cs="Arial"/>
          <w:i/>
          <w:iCs/>
          <w:lang w:val="hr-HR"/>
        </w:rPr>
      </w:pPr>
    </w:p>
    <w:p w14:paraId="26881FAA" w14:textId="77777777" w:rsidR="004F1837" w:rsidRPr="009A5DD2" w:rsidRDefault="004F1837" w:rsidP="004F1837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9A5DD2">
        <w:rPr>
          <w:rFonts w:ascii="Arial" w:hAnsi="Arial" w:cs="Arial"/>
          <w:b/>
          <w:bCs/>
          <w:lang w:val="hr-HR"/>
        </w:rPr>
        <w:t>III.</w:t>
      </w:r>
    </w:p>
    <w:p w14:paraId="4F338B6F" w14:textId="373C0723" w:rsidR="004F1837" w:rsidRPr="009A5DD2" w:rsidRDefault="004F1837" w:rsidP="009A5DD2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9A5DD2">
        <w:rPr>
          <w:rFonts w:ascii="Arial" w:hAnsi="Arial" w:cs="Arial"/>
          <w:lang w:val="hr-HR"/>
        </w:rPr>
        <w:t>Elaborat izvornika I</w:t>
      </w:r>
      <w:r w:rsidR="009A5DD2">
        <w:rPr>
          <w:rFonts w:ascii="Arial" w:hAnsi="Arial" w:cs="Arial"/>
          <w:lang w:val="hr-HR"/>
        </w:rPr>
        <w:t>I</w:t>
      </w:r>
      <w:r w:rsidRPr="009A5DD2">
        <w:rPr>
          <w:rFonts w:ascii="Arial" w:hAnsi="Arial" w:cs="Arial"/>
          <w:lang w:val="hr-HR"/>
        </w:rPr>
        <w:t>. izmjena i dopuna Plana izrađen je u 4 primjerka, a ovjerava ga predsjednik Općinskog vijeća.</w:t>
      </w:r>
    </w:p>
    <w:p w14:paraId="0778F087" w14:textId="77777777" w:rsidR="004F1837" w:rsidRPr="009A5DD2" w:rsidRDefault="004F1837" w:rsidP="009A5DD2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9A5DD2">
        <w:rPr>
          <w:rFonts w:ascii="Arial" w:hAnsi="Arial" w:cs="Arial"/>
          <w:lang w:val="hr-HR"/>
        </w:rPr>
        <w:t>Izvornici se dostavljaju:</w:t>
      </w:r>
    </w:p>
    <w:p w14:paraId="45B01E4B" w14:textId="77777777" w:rsidR="004F1837" w:rsidRPr="009A5DD2" w:rsidRDefault="004F1837" w:rsidP="009A5DD2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9A5DD2">
        <w:rPr>
          <w:rFonts w:ascii="Arial" w:hAnsi="Arial" w:cs="Arial"/>
          <w:lang w:val="hr-HR"/>
        </w:rPr>
        <w:t>1/4</w:t>
      </w:r>
      <w:r w:rsidRPr="009A5DD2">
        <w:rPr>
          <w:rFonts w:ascii="Arial" w:hAnsi="Arial" w:cs="Arial"/>
          <w:lang w:val="hr-HR"/>
        </w:rPr>
        <w:tab/>
        <w:t>Ministarstvu prostornoga uređenja, graditeljstva i državne imovine</w:t>
      </w:r>
    </w:p>
    <w:p w14:paraId="10870661" w14:textId="77777777" w:rsidR="004F1837" w:rsidRPr="009A5DD2" w:rsidRDefault="004F1837" w:rsidP="009A5DD2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9A5DD2">
        <w:rPr>
          <w:rFonts w:ascii="Arial" w:hAnsi="Arial" w:cs="Arial"/>
          <w:lang w:val="hr-HR"/>
        </w:rPr>
        <w:t>2/4</w:t>
      </w:r>
      <w:r w:rsidRPr="009A5DD2">
        <w:rPr>
          <w:rFonts w:ascii="Arial" w:hAnsi="Arial" w:cs="Arial"/>
          <w:lang w:val="hr-HR"/>
        </w:rPr>
        <w:tab/>
        <w:t>Zavodu za prostorno uređenje Međimurske županije</w:t>
      </w:r>
    </w:p>
    <w:p w14:paraId="270C76A1" w14:textId="77777777" w:rsidR="004F1837" w:rsidRPr="009A5DD2" w:rsidRDefault="004F1837" w:rsidP="009A5DD2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9A5DD2">
        <w:rPr>
          <w:rFonts w:ascii="Arial" w:hAnsi="Arial" w:cs="Arial"/>
          <w:lang w:val="hr-HR"/>
        </w:rPr>
        <w:t>3/4</w:t>
      </w:r>
      <w:r w:rsidRPr="009A5DD2">
        <w:rPr>
          <w:rFonts w:ascii="Arial" w:hAnsi="Arial" w:cs="Arial"/>
          <w:lang w:val="hr-HR"/>
        </w:rPr>
        <w:tab/>
        <w:t>Upravnom odjelu za prostorno uređenje, gradnju i zaštitu okoliša u Međimurskoj županiji</w:t>
      </w:r>
    </w:p>
    <w:p w14:paraId="242FCB97" w14:textId="20C4D7CE" w:rsidR="004F1837" w:rsidRPr="009A5DD2" w:rsidRDefault="004F1837" w:rsidP="009A5DD2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9A5DD2">
        <w:rPr>
          <w:rFonts w:ascii="Arial" w:hAnsi="Arial" w:cs="Arial"/>
          <w:lang w:val="hr-HR"/>
        </w:rPr>
        <w:t xml:space="preserve">4/4 </w:t>
      </w:r>
      <w:r w:rsidRPr="009A5DD2">
        <w:rPr>
          <w:rFonts w:ascii="Arial" w:hAnsi="Arial" w:cs="Arial"/>
          <w:lang w:val="hr-HR"/>
        </w:rPr>
        <w:tab/>
        <w:t xml:space="preserve">čuva se u arhivi Općine </w:t>
      </w:r>
      <w:r w:rsidR="009A5DD2">
        <w:rPr>
          <w:rFonts w:ascii="Arial" w:hAnsi="Arial" w:cs="Arial"/>
          <w:lang w:val="hr-HR"/>
        </w:rPr>
        <w:t>Dekanovec</w:t>
      </w:r>
    </w:p>
    <w:p w14:paraId="58A2362C" w14:textId="77777777" w:rsidR="004F1837" w:rsidRPr="009A5DD2" w:rsidRDefault="004F1837" w:rsidP="004F1837">
      <w:pPr>
        <w:spacing w:after="0" w:line="240" w:lineRule="auto"/>
        <w:jc w:val="center"/>
        <w:rPr>
          <w:rFonts w:ascii="Arial" w:hAnsi="Arial" w:cs="Arial"/>
          <w:lang w:val="hr-HR"/>
        </w:rPr>
      </w:pPr>
    </w:p>
    <w:p w14:paraId="6205196A" w14:textId="77777777" w:rsidR="004F1837" w:rsidRPr="009A5DD2" w:rsidRDefault="004F1837" w:rsidP="004F1837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9A5DD2">
        <w:rPr>
          <w:rFonts w:ascii="Arial" w:hAnsi="Arial" w:cs="Arial"/>
          <w:b/>
          <w:bCs/>
          <w:lang w:val="hr-HR"/>
        </w:rPr>
        <w:t>IV.</w:t>
      </w:r>
    </w:p>
    <w:p w14:paraId="78ACD2C4" w14:textId="77777777" w:rsidR="004F1837" w:rsidRPr="009A5DD2" w:rsidRDefault="004F1837" w:rsidP="009A5DD2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9A5DD2">
        <w:rPr>
          <w:rFonts w:ascii="Arial" w:hAnsi="Arial" w:cs="Arial"/>
          <w:lang w:val="hr-HR"/>
        </w:rPr>
        <w:t>Stupanjem na snagu ove Odluke, kartografski prikazi:</w:t>
      </w:r>
    </w:p>
    <w:p w14:paraId="7DC03F16" w14:textId="77777777" w:rsidR="004F1837" w:rsidRDefault="004F1837" w:rsidP="009A5DD2">
      <w:pPr>
        <w:spacing w:after="0" w:line="240" w:lineRule="auto"/>
        <w:ind w:firstLine="720"/>
        <w:rPr>
          <w:rFonts w:ascii="Arial" w:hAnsi="Arial" w:cs="Arial"/>
          <w:lang w:val="hr-HR"/>
        </w:rPr>
      </w:pPr>
    </w:p>
    <w:tbl>
      <w:tblPr>
        <w:tblStyle w:val="Svijetlosjenanje"/>
        <w:tblW w:w="4473" w:type="pct"/>
        <w:tblInd w:w="954" w:type="dxa"/>
        <w:tblBorders>
          <w:top w:val="none" w:sz="0" w:space="0" w:color="auto"/>
          <w:bottom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"/>
        <w:gridCol w:w="6718"/>
        <w:gridCol w:w="1110"/>
      </w:tblGrid>
      <w:tr w:rsidR="00C92F42" w:rsidRPr="00280D10" w14:paraId="7D7A9821" w14:textId="77777777" w:rsidTr="0034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6E2D2C77" w14:textId="77777777" w:rsidR="00C92F42" w:rsidRPr="009A5DD2" w:rsidRDefault="00C92F42" w:rsidP="00344780">
            <w:pPr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  <w:t>1.</w:t>
            </w:r>
          </w:p>
        </w:tc>
        <w:tc>
          <w:tcPr>
            <w:tcW w:w="401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560FB5DC" w14:textId="77777777" w:rsidR="00C92F42" w:rsidRPr="009A5DD2" w:rsidRDefault="00C92F42" w:rsidP="00344780">
            <w:pPr>
              <w:ind w:lef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  <w:t>Korištenje i namjena površina</w:t>
            </w:r>
          </w:p>
        </w:tc>
        <w:tc>
          <w:tcPr>
            <w:tcW w:w="66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33C090AA" w14:textId="77777777" w:rsidR="00C92F42" w:rsidRPr="009A5DD2" w:rsidRDefault="00C92F42" w:rsidP="00C92F4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  <w:t>M 1:25000</w:t>
            </w:r>
          </w:p>
        </w:tc>
      </w:tr>
      <w:tr w:rsidR="00C92F42" w:rsidRPr="00280D10" w14:paraId="6136192A" w14:textId="77777777" w:rsidTr="00344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632B2A0A" w14:textId="77777777" w:rsidR="00C92F42" w:rsidRPr="009A5DD2" w:rsidRDefault="00C92F42" w:rsidP="00344780">
            <w:pPr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  <w:t>2.a</w:t>
            </w:r>
          </w:p>
        </w:tc>
        <w:tc>
          <w:tcPr>
            <w:tcW w:w="4012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09F8ABCF" w14:textId="77777777" w:rsidR="00C92F42" w:rsidRPr="009A5DD2" w:rsidRDefault="00C92F42" w:rsidP="00344780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 xml:space="preserve">Infrastrukturni sustavi - pošta i elektroničke komunikacije, </w:t>
            </w:r>
          </w:p>
          <w:p w14:paraId="23E3E670" w14:textId="77777777" w:rsidR="00C92F42" w:rsidRPr="009A5DD2" w:rsidRDefault="00C92F42" w:rsidP="00344780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>energetski sustav</w:t>
            </w:r>
          </w:p>
        </w:tc>
        <w:tc>
          <w:tcPr>
            <w:tcW w:w="663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790C200A" w14:textId="77777777" w:rsidR="00C92F42" w:rsidRPr="009A5DD2" w:rsidRDefault="00C92F42" w:rsidP="00C92F4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>M 1:25000</w:t>
            </w:r>
          </w:p>
        </w:tc>
      </w:tr>
      <w:tr w:rsidR="00C92F42" w:rsidRPr="00280D10" w14:paraId="72C6E6B6" w14:textId="77777777" w:rsidTr="003447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" w:type="pct"/>
            <w:shd w:val="clear" w:color="auto" w:fill="auto"/>
            <w:noWrap/>
            <w:hideMark/>
          </w:tcPr>
          <w:p w14:paraId="73705212" w14:textId="77777777" w:rsidR="00C92F42" w:rsidRPr="009A5DD2" w:rsidRDefault="00C92F42" w:rsidP="00344780">
            <w:pPr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  <w:t>2.b</w:t>
            </w:r>
          </w:p>
        </w:tc>
        <w:tc>
          <w:tcPr>
            <w:tcW w:w="4012" w:type="pct"/>
            <w:shd w:val="clear" w:color="auto" w:fill="auto"/>
            <w:noWrap/>
            <w:hideMark/>
          </w:tcPr>
          <w:p w14:paraId="3709795F" w14:textId="77777777" w:rsidR="00C92F42" w:rsidRPr="009A5DD2" w:rsidRDefault="00C92F42" w:rsidP="00344780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>Infrastrukturni sustavi - vodoopskrba, odvodnja otpadnih voda</w:t>
            </w:r>
          </w:p>
        </w:tc>
        <w:tc>
          <w:tcPr>
            <w:tcW w:w="663" w:type="pct"/>
            <w:shd w:val="clear" w:color="auto" w:fill="auto"/>
            <w:noWrap/>
            <w:hideMark/>
          </w:tcPr>
          <w:p w14:paraId="0181FCAB" w14:textId="77777777" w:rsidR="00C92F42" w:rsidRPr="009A5DD2" w:rsidRDefault="00C92F42" w:rsidP="00C92F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>M 1:25000</w:t>
            </w:r>
          </w:p>
        </w:tc>
      </w:tr>
      <w:tr w:rsidR="00C92F42" w:rsidRPr="00280D10" w14:paraId="2A9972B8" w14:textId="77777777" w:rsidTr="00344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538DD5F8" w14:textId="77777777" w:rsidR="00C92F42" w:rsidRPr="009A5DD2" w:rsidRDefault="00C92F42" w:rsidP="00344780">
            <w:pPr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  <w:t>3.</w:t>
            </w:r>
          </w:p>
        </w:tc>
        <w:tc>
          <w:tcPr>
            <w:tcW w:w="4012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0356683C" w14:textId="77777777" w:rsidR="00C92F42" w:rsidRPr="009A5DD2" w:rsidRDefault="00C92F42" w:rsidP="00344780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>Uvjeti za korištenje, uređenje i zaštitu prostora</w:t>
            </w:r>
          </w:p>
        </w:tc>
        <w:tc>
          <w:tcPr>
            <w:tcW w:w="663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24E970CF" w14:textId="77777777" w:rsidR="00C92F42" w:rsidRPr="009A5DD2" w:rsidRDefault="00C92F42" w:rsidP="00C92F4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>M 1:25000</w:t>
            </w:r>
          </w:p>
        </w:tc>
      </w:tr>
      <w:tr w:rsidR="00C92F42" w:rsidRPr="00280D10" w14:paraId="3D011A62" w14:textId="77777777" w:rsidTr="003447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" w:type="pct"/>
            <w:shd w:val="clear" w:color="auto" w:fill="auto"/>
            <w:noWrap/>
            <w:hideMark/>
          </w:tcPr>
          <w:p w14:paraId="5BD2B530" w14:textId="77777777" w:rsidR="00C92F42" w:rsidRPr="009A5DD2" w:rsidRDefault="00C92F42" w:rsidP="00344780">
            <w:pPr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b w:val="0"/>
                <w:bCs w:val="0"/>
                <w:color w:val="auto"/>
                <w:kern w:val="2"/>
                <w:lang w:eastAsia="en-US"/>
                <w14:ligatures w14:val="standardContextual"/>
              </w:rPr>
              <w:t>4.</w:t>
            </w:r>
          </w:p>
        </w:tc>
        <w:tc>
          <w:tcPr>
            <w:tcW w:w="4012" w:type="pct"/>
            <w:shd w:val="clear" w:color="auto" w:fill="auto"/>
            <w:noWrap/>
            <w:hideMark/>
          </w:tcPr>
          <w:p w14:paraId="3D7DE30E" w14:textId="77777777" w:rsidR="00C92F42" w:rsidRPr="009A5DD2" w:rsidRDefault="00C92F42" w:rsidP="00344780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 xml:space="preserve">Građevinsko područje naselja </w:t>
            </w:r>
          </w:p>
        </w:tc>
        <w:tc>
          <w:tcPr>
            <w:tcW w:w="663" w:type="pct"/>
            <w:shd w:val="clear" w:color="auto" w:fill="auto"/>
            <w:noWrap/>
            <w:hideMark/>
          </w:tcPr>
          <w:p w14:paraId="217C6A27" w14:textId="77777777" w:rsidR="00C92F42" w:rsidRPr="009A5DD2" w:rsidRDefault="00C92F42" w:rsidP="00C92F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</w:pPr>
            <w:r w:rsidRPr="009A5DD2">
              <w:rPr>
                <w:rFonts w:ascii="Arial" w:eastAsiaTheme="minorHAnsi" w:hAnsi="Arial" w:cs="Arial"/>
                <w:color w:val="auto"/>
                <w:kern w:val="2"/>
                <w:lang w:eastAsia="en-US"/>
                <w14:ligatures w14:val="standardContextual"/>
              </w:rPr>
              <w:t>M 1:5000</w:t>
            </w:r>
          </w:p>
        </w:tc>
      </w:tr>
    </w:tbl>
    <w:p w14:paraId="47D1CF47" w14:textId="77777777" w:rsidR="009A5DD2" w:rsidRPr="009A5DD2" w:rsidRDefault="009A5DD2" w:rsidP="00C92F42">
      <w:pPr>
        <w:spacing w:after="0" w:line="240" w:lineRule="auto"/>
        <w:rPr>
          <w:rFonts w:ascii="Arial" w:hAnsi="Arial" w:cs="Arial"/>
          <w:lang w:val="hr-HR"/>
        </w:rPr>
      </w:pPr>
    </w:p>
    <w:p w14:paraId="53412467" w14:textId="62D23C47" w:rsidR="004F1837" w:rsidRPr="009A5DD2" w:rsidRDefault="004F1837" w:rsidP="009A5DD2">
      <w:pPr>
        <w:spacing w:after="0" w:line="240" w:lineRule="auto"/>
        <w:ind w:firstLine="720"/>
        <w:rPr>
          <w:rFonts w:ascii="Arial" w:hAnsi="Arial" w:cs="Arial"/>
          <w:lang w:val="hr-HR"/>
        </w:rPr>
      </w:pPr>
      <w:r w:rsidRPr="009A5DD2">
        <w:rPr>
          <w:rFonts w:ascii="Arial" w:hAnsi="Arial" w:cs="Arial"/>
          <w:lang w:val="hr-HR"/>
        </w:rPr>
        <w:t xml:space="preserve">iz Prostornog plana uređenja Općine </w:t>
      </w:r>
      <w:r w:rsidR="009A5DD2">
        <w:rPr>
          <w:rFonts w:ascii="Arial" w:hAnsi="Arial" w:cs="Arial"/>
          <w:lang w:val="hr-HR"/>
        </w:rPr>
        <w:t>Dekanovec</w:t>
      </w:r>
      <w:r w:rsidRPr="009A5DD2">
        <w:rPr>
          <w:rFonts w:ascii="Arial" w:hAnsi="Arial" w:cs="Arial"/>
          <w:lang w:val="hr-HR"/>
        </w:rPr>
        <w:t xml:space="preserve"> („Službeni glasnik Međimurske županije“ broj  </w:t>
      </w:r>
      <w:r w:rsidR="00C92F42" w:rsidRPr="00C92F42">
        <w:rPr>
          <w:rFonts w:ascii="Arial" w:hAnsi="Arial" w:cs="Arial"/>
          <w:lang w:val="hr-HR"/>
        </w:rPr>
        <w:t>9</w:t>
      </w:r>
      <w:r w:rsidRPr="00C92F42">
        <w:rPr>
          <w:rFonts w:ascii="Arial" w:hAnsi="Arial" w:cs="Arial"/>
          <w:lang w:val="hr-HR"/>
        </w:rPr>
        <w:t>/05.</w:t>
      </w:r>
      <w:r w:rsidR="00C92F42">
        <w:rPr>
          <w:rFonts w:ascii="Arial" w:hAnsi="Arial" w:cs="Arial"/>
          <w:lang w:val="hr-HR"/>
        </w:rPr>
        <w:t xml:space="preserve"> </w:t>
      </w:r>
      <w:r w:rsidR="00C92F42" w:rsidRPr="00C92F42">
        <w:rPr>
          <w:rFonts w:ascii="Arial" w:hAnsi="Arial" w:cs="Arial"/>
          <w:lang w:val="hr-HR"/>
        </w:rPr>
        <w:t>i 8/19</w:t>
      </w:r>
      <w:r w:rsidRPr="009A5DD2">
        <w:rPr>
          <w:rFonts w:ascii="Arial" w:hAnsi="Arial" w:cs="Arial"/>
          <w:lang w:val="hr-HR"/>
        </w:rPr>
        <w:t>.) stavljaju se van snage.</w:t>
      </w:r>
    </w:p>
    <w:p w14:paraId="051E758A" w14:textId="77777777" w:rsidR="004F1837" w:rsidRPr="009A5DD2" w:rsidRDefault="004F1837" w:rsidP="004F1837">
      <w:pPr>
        <w:spacing w:after="0" w:line="240" w:lineRule="auto"/>
        <w:jc w:val="center"/>
        <w:rPr>
          <w:rFonts w:ascii="Arial" w:hAnsi="Arial" w:cs="Arial"/>
          <w:lang w:val="hr-HR"/>
        </w:rPr>
      </w:pPr>
    </w:p>
    <w:p w14:paraId="7C8FD4BE" w14:textId="77777777" w:rsidR="004F1837" w:rsidRPr="009A5DD2" w:rsidRDefault="004F1837" w:rsidP="004F1837">
      <w:pPr>
        <w:spacing w:after="0" w:line="240" w:lineRule="auto"/>
        <w:jc w:val="center"/>
        <w:rPr>
          <w:rFonts w:ascii="Arial" w:hAnsi="Arial" w:cs="Arial"/>
          <w:b/>
          <w:bCs/>
          <w:lang w:val="hr-HR"/>
        </w:rPr>
      </w:pPr>
      <w:r w:rsidRPr="009A5DD2">
        <w:rPr>
          <w:rFonts w:ascii="Arial" w:hAnsi="Arial" w:cs="Arial"/>
          <w:b/>
          <w:bCs/>
          <w:lang w:val="hr-HR"/>
        </w:rPr>
        <w:t>V.</w:t>
      </w:r>
    </w:p>
    <w:p w14:paraId="34E18445" w14:textId="2F32BD65" w:rsidR="004F1837" w:rsidRPr="009A5DD2" w:rsidRDefault="004F1837" w:rsidP="002A15D4">
      <w:pPr>
        <w:spacing w:after="0" w:line="240" w:lineRule="auto"/>
        <w:ind w:firstLine="720"/>
        <w:jc w:val="both"/>
        <w:rPr>
          <w:rFonts w:ascii="Arial" w:hAnsi="Arial" w:cs="Arial"/>
          <w:lang w:val="hr-HR"/>
        </w:rPr>
      </w:pPr>
      <w:r w:rsidRPr="009A5DD2">
        <w:rPr>
          <w:rFonts w:ascii="Arial" w:hAnsi="Arial" w:cs="Arial"/>
          <w:lang w:val="hr-HR"/>
        </w:rPr>
        <w:t xml:space="preserve">Ova Odluka stupa na snagu osmog dana od dana objave u </w:t>
      </w:r>
      <w:r w:rsidR="002A15D4">
        <w:rPr>
          <w:rFonts w:ascii="Arial" w:hAnsi="Arial" w:cs="Arial"/>
          <w:lang w:val="hr-HR"/>
        </w:rPr>
        <w:t>„</w:t>
      </w:r>
      <w:r w:rsidRPr="009A5DD2">
        <w:rPr>
          <w:rFonts w:ascii="Arial" w:hAnsi="Arial" w:cs="Arial"/>
          <w:lang w:val="hr-HR"/>
        </w:rPr>
        <w:t>Službenom glasniku Međimurske županije</w:t>
      </w:r>
      <w:r w:rsidR="002A15D4">
        <w:rPr>
          <w:rFonts w:ascii="Arial" w:hAnsi="Arial" w:cs="Arial"/>
          <w:lang w:val="hr-HR"/>
        </w:rPr>
        <w:t>“</w:t>
      </w:r>
      <w:r w:rsidRPr="009A5DD2">
        <w:rPr>
          <w:rFonts w:ascii="Arial" w:hAnsi="Arial" w:cs="Arial"/>
          <w:lang w:val="hr-HR"/>
        </w:rPr>
        <w:t>.</w:t>
      </w:r>
    </w:p>
    <w:p w14:paraId="4A9C1FA9" w14:textId="5A30D68F" w:rsidR="004F1837" w:rsidRPr="009A5DD2" w:rsidRDefault="004F1837" w:rsidP="002A15D4">
      <w:pPr>
        <w:spacing w:after="0" w:line="240" w:lineRule="auto"/>
        <w:ind w:firstLine="720"/>
        <w:jc w:val="both"/>
        <w:rPr>
          <w:rFonts w:ascii="Arial" w:hAnsi="Arial" w:cs="Arial"/>
          <w:lang w:val="hr-HR"/>
        </w:rPr>
      </w:pPr>
      <w:r w:rsidRPr="009A5DD2">
        <w:rPr>
          <w:rFonts w:ascii="Arial" w:hAnsi="Arial" w:cs="Arial"/>
          <w:lang w:val="hr-HR"/>
        </w:rPr>
        <w:t>Općinsko vijeće dužno je objaviti pročišćeni tekst Odredbi za provedbu I</w:t>
      </w:r>
      <w:r w:rsidR="009A5DD2">
        <w:rPr>
          <w:rFonts w:ascii="Arial" w:hAnsi="Arial" w:cs="Arial"/>
          <w:lang w:val="hr-HR"/>
        </w:rPr>
        <w:t>I</w:t>
      </w:r>
      <w:r w:rsidRPr="009A5DD2">
        <w:rPr>
          <w:rFonts w:ascii="Arial" w:hAnsi="Arial" w:cs="Arial"/>
          <w:lang w:val="hr-HR"/>
        </w:rPr>
        <w:t>. izmjena i dopuna Plana trideset dana od dana stupanja na snagu ove Odluke.</w:t>
      </w:r>
    </w:p>
    <w:p w14:paraId="62777301" w14:textId="77777777" w:rsidR="004F1837" w:rsidRDefault="004F1837" w:rsidP="002A15D4">
      <w:pPr>
        <w:spacing w:after="0" w:line="240" w:lineRule="auto"/>
        <w:ind w:firstLine="720"/>
        <w:jc w:val="both"/>
        <w:rPr>
          <w:rFonts w:ascii="Arial" w:hAnsi="Arial" w:cs="Arial"/>
          <w:lang w:val="hr-HR"/>
        </w:rPr>
      </w:pPr>
      <w:r w:rsidRPr="009A5DD2">
        <w:rPr>
          <w:rFonts w:ascii="Arial" w:hAnsi="Arial" w:cs="Arial"/>
          <w:lang w:val="hr-HR"/>
        </w:rPr>
        <w:t>Za tumačenje ove Odluke nadležno je Općinsko vijeće.</w:t>
      </w:r>
    </w:p>
    <w:p w14:paraId="23BCBC73" w14:textId="77777777" w:rsidR="002A15D4" w:rsidRDefault="002A15D4" w:rsidP="002A15D4">
      <w:pPr>
        <w:spacing w:after="0" w:line="240" w:lineRule="auto"/>
        <w:ind w:firstLine="720"/>
        <w:jc w:val="both"/>
        <w:rPr>
          <w:rFonts w:ascii="Arial" w:hAnsi="Arial" w:cs="Arial"/>
          <w:lang w:val="hr-HR"/>
        </w:rPr>
      </w:pPr>
    </w:p>
    <w:p w14:paraId="14293339" w14:textId="77777777" w:rsidR="002A15D4" w:rsidRPr="009A5DD2" w:rsidRDefault="002A15D4" w:rsidP="002A15D4">
      <w:pPr>
        <w:spacing w:after="0" w:line="240" w:lineRule="auto"/>
        <w:ind w:firstLine="720"/>
        <w:jc w:val="both"/>
        <w:rPr>
          <w:rFonts w:ascii="Arial" w:hAnsi="Arial" w:cs="Arial"/>
          <w:lang w:val="hr-HR"/>
        </w:rPr>
      </w:pPr>
    </w:p>
    <w:p w14:paraId="1B83DAB0" w14:textId="77777777" w:rsidR="004F1837" w:rsidRPr="009A5DD2" w:rsidRDefault="004F1837" w:rsidP="004F1837">
      <w:pPr>
        <w:spacing w:after="0" w:line="240" w:lineRule="auto"/>
        <w:jc w:val="center"/>
        <w:rPr>
          <w:rFonts w:ascii="Arial" w:hAnsi="Arial" w:cs="Arial"/>
          <w:lang w:val="hr-HR"/>
        </w:rPr>
      </w:pPr>
    </w:p>
    <w:p w14:paraId="5DACE446" w14:textId="6189CAFC" w:rsidR="004F1837" w:rsidRPr="009A5DD2" w:rsidRDefault="002A15D4" w:rsidP="002A15D4">
      <w:pPr>
        <w:spacing w:after="0" w:line="240" w:lineRule="auto"/>
        <w:ind w:left="2880" w:firstLine="720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PREDSJEDNICA OPĆINSKOG VIJEĆA</w:t>
      </w:r>
    </w:p>
    <w:p w14:paraId="0917DCDC" w14:textId="77777777" w:rsidR="002A15D4" w:rsidRDefault="002A15D4" w:rsidP="009A5DD2">
      <w:pPr>
        <w:jc w:val="center"/>
        <w:rPr>
          <w:rFonts w:ascii="Arial" w:hAnsi="Arial" w:cs="Arial"/>
          <w:lang w:val="hr-HR"/>
        </w:rPr>
      </w:pPr>
    </w:p>
    <w:p w14:paraId="1E0E9200" w14:textId="7E3D19E8" w:rsidR="00B176C5" w:rsidRPr="003D08A6" w:rsidRDefault="009A5DD2" w:rsidP="002A15D4">
      <w:pPr>
        <w:ind w:left="2880" w:firstLine="720"/>
        <w:jc w:val="center"/>
      </w:pPr>
      <w:r>
        <w:rPr>
          <w:rFonts w:ascii="Arial" w:hAnsi="Arial" w:cs="Arial"/>
          <w:lang w:val="hr-HR"/>
        </w:rPr>
        <w:t>Melani Baumgartner</w:t>
      </w:r>
    </w:p>
    <w:sectPr w:rsidR="00B176C5" w:rsidRPr="003D08A6" w:rsidSect="008C02B6">
      <w:headerReference w:type="default" r:id="rId9"/>
      <w:footerReference w:type="default" r:id="rId10"/>
      <w:pgSz w:w="12240" w:h="15840"/>
      <w:pgMar w:top="1440" w:right="1440" w:bottom="1440" w:left="1440" w:header="709" w:footer="170" w:gutter="0"/>
      <w:pgNumType w:start="1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09D2E" w14:textId="77777777" w:rsidR="00CE3176" w:rsidRDefault="00CE3176" w:rsidP="00F11BE3">
      <w:pPr>
        <w:spacing w:after="0" w:line="240" w:lineRule="auto"/>
      </w:pPr>
      <w:r>
        <w:separator/>
      </w:r>
    </w:p>
  </w:endnote>
  <w:endnote w:type="continuationSeparator" w:id="0">
    <w:p w14:paraId="7C1923EA" w14:textId="77777777" w:rsidR="00CE3176" w:rsidRDefault="00CE3176" w:rsidP="00F11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tblpY="1"/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179"/>
      <w:gridCol w:w="1003"/>
      <w:gridCol w:w="4178"/>
    </w:tblGrid>
    <w:tr w:rsidR="002C3D35" w14:paraId="6B676734" w14:textId="77777777" w:rsidTr="00567A3B">
      <w:trPr>
        <w:trHeight w:hRule="exact" w:val="454"/>
      </w:trPr>
      <w:tc>
        <w:tcPr>
          <w:tcW w:w="2232" w:type="pct"/>
        </w:tcPr>
        <w:p w14:paraId="55883477" w14:textId="77777777" w:rsidR="002C3D35" w:rsidRDefault="002C3D35" w:rsidP="002C3D35">
          <w:pPr>
            <w:pStyle w:val="Zaglavlje"/>
            <w:jc w:val="right"/>
            <w:rPr>
              <w:rFonts w:asciiTheme="majorHAnsi" w:eastAsiaTheme="majorEastAsia" w:hAnsiTheme="majorHAnsi" w:cstheme="majorBidi"/>
              <w:b/>
              <w:bCs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                                                   </w:t>
          </w:r>
        </w:p>
      </w:tc>
      <w:tc>
        <w:tcPr>
          <w:tcW w:w="536" w:type="pct"/>
          <w:vMerge w:val="restart"/>
          <w:noWrap/>
          <w:vAlign w:val="center"/>
        </w:tcPr>
        <w:p w14:paraId="6551A98C" w14:textId="77777777" w:rsidR="002C3D35" w:rsidRDefault="002C3D35" w:rsidP="002C3D35">
          <w:pPr>
            <w:pStyle w:val="Bezproreda"/>
            <w:rPr>
              <w:rFonts w:asciiTheme="majorHAnsi" w:eastAsiaTheme="majorEastAsia" w:hAnsiTheme="majorHAnsi" w:cstheme="majorBidi"/>
            </w:rPr>
          </w:pPr>
          <w:r>
            <w:rPr>
              <w:noProof/>
              <w:lang w:eastAsia="zh-CN"/>
            </w:rPr>
            <w:drawing>
              <wp:inline distT="0" distB="0" distL="0" distR="0" wp14:anchorId="25A8DADB" wp14:editId="59E0CE09">
                <wp:extent cx="495300" cy="485775"/>
                <wp:effectExtent l="0" t="0" r="0" b="9525"/>
                <wp:docPr id="6" name="Picture 6" descr="pecat-ZAVO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pecat-ZAVO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2" w:type="pct"/>
          <w:vMerge w:val="restart"/>
          <w:vAlign w:val="center"/>
        </w:tcPr>
        <w:p w14:paraId="08E2446B" w14:textId="77777777" w:rsidR="002C3D35" w:rsidRPr="00C73936" w:rsidRDefault="002C3D35" w:rsidP="002C3D35">
          <w:pPr>
            <w:pStyle w:val="Zaglavlje"/>
            <w:jc w:val="right"/>
            <w:rPr>
              <w:rFonts w:ascii="Arial" w:eastAsiaTheme="majorEastAsia" w:hAnsi="Arial" w:cs="Arial"/>
              <w:b/>
              <w:bCs/>
            </w:rPr>
          </w:pPr>
          <w:r w:rsidRPr="00AA3C19">
            <w:rPr>
              <w:rFonts w:ascii="Arial" w:eastAsiaTheme="majorEastAsia" w:hAnsi="Arial" w:cs="Arial"/>
              <w:bCs/>
            </w:rPr>
            <w:fldChar w:fldCharType="begin"/>
          </w:r>
          <w:r w:rsidRPr="00AA3C19">
            <w:rPr>
              <w:rFonts w:ascii="Arial" w:eastAsiaTheme="majorEastAsia" w:hAnsi="Arial" w:cs="Arial"/>
              <w:bCs/>
            </w:rPr>
            <w:instrText xml:space="preserve"> PAGE   \* MERGEFORMAT </w:instrText>
          </w:r>
          <w:r w:rsidRPr="00AA3C19">
            <w:rPr>
              <w:rFonts w:ascii="Arial" w:eastAsiaTheme="majorEastAsia" w:hAnsi="Arial" w:cs="Arial"/>
              <w:bCs/>
            </w:rPr>
            <w:fldChar w:fldCharType="separate"/>
          </w:r>
          <w:r w:rsidRPr="00AA3C19">
            <w:rPr>
              <w:rFonts w:ascii="Arial" w:eastAsiaTheme="majorEastAsia" w:hAnsi="Arial" w:cs="Arial"/>
              <w:bCs/>
              <w:noProof/>
            </w:rPr>
            <w:t>1</w:t>
          </w:r>
          <w:r w:rsidRPr="00AA3C19">
            <w:rPr>
              <w:rFonts w:ascii="Arial" w:eastAsiaTheme="majorEastAsia" w:hAnsi="Arial" w:cs="Arial"/>
              <w:bCs/>
              <w:noProof/>
            </w:rPr>
            <w:fldChar w:fldCharType="end"/>
          </w:r>
        </w:p>
      </w:tc>
    </w:tr>
    <w:tr w:rsidR="002C3D35" w14:paraId="54F71336" w14:textId="77777777" w:rsidTr="00567A3B">
      <w:trPr>
        <w:trHeight w:hRule="exact" w:val="454"/>
      </w:trPr>
      <w:tc>
        <w:tcPr>
          <w:tcW w:w="2232" w:type="pct"/>
        </w:tcPr>
        <w:p w14:paraId="78EF27C7" w14:textId="77777777" w:rsidR="002C3D35" w:rsidRDefault="002C3D35" w:rsidP="002C3D35">
          <w:pPr>
            <w:pStyle w:val="Zaglavlj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36" w:type="pct"/>
          <w:vMerge/>
        </w:tcPr>
        <w:p w14:paraId="09D60118" w14:textId="77777777" w:rsidR="002C3D35" w:rsidRDefault="002C3D35" w:rsidP="002C3D35">
          <w:pPr>
            <w:pStyle w:val="Zaglavlj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32" w:type="pct"/>
          <w:vMerge/>
        </w:tcPr>
        <w:p w14:paraId="71F4BCAC" w14:textId="77777777" w:rsidR="002C3D35" w:rsidRPr="003F1BAF" w:rsidRDefault="002C3D35" w:rsidP="002C3D35">
          <w:pPr>
            <w:pStyle w:val="Zaglavlje"/>
            <w:jc w:val="right"/>
            <w:rPr>
              <w:rFonts w:eastAsiaTheme="majorEastAsia" w:cstheme="majorBidi"/>
              <w:bCs/>
            </w:rPr>
          </w:pPr>
        </w:p>
      </w:tc>
    </w:tr>
  </w:tbl>
  <w:p w14:paraId="683562AB" w14:textId="29EBC8EF" w:rsidR="00F11BE3" w:rsidRDefault="00F11BE3" w:rsidP="002C3D3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2A0D6" w14:textId="77777777" w:rsidR="00CE3176" w:rsidRDefault="00CE3176" w:rsidP="00F11BE3">
      <w:pPr>
        <w:spacing w:after="0" w:line="240" w:lineRule="auto"/>
      </w:pPr>
      <w:r>
        <w:separator/>
      </w:r>
    </w:p>
  </w:footnote>
  <w:footnote w:type="continuationSeparator" w:id="0">
    <w:p w14:paraId="3A39CDAB" w14:textId="77777777" w:rsidR="00CE3176" w:rsidRDefault="00CE3176" w:rsidP="00F11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127" w:type="pct"/>
      <w:tblInd w:w="-115" w:type="dxa"/>
      <w:tblBorders>
        <w:insideH w:val="single" w:sz="4" w:space="0" w:color="auto"/>
        <w:insideV w:val="single" w:sz="4" w:space="0" w:color="auto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98"/>
    </w:tblGrid>
    <w:tr w:rsidR="002C3D35" w14:paraId="776589A5" w14:textId="77777777" w:rsidTr="00567A3B">
      <w:trPr>
        <w:trHeight w:val="288"/>
      </w:trPr>
      <w:tc>
        <w:tcPr>
          <w:tcW w:w="9302" w:type="dxa"/>
          <w:vAlign w:val="bottom"/>
          <w:hideMark/>
        </w:tcPr>
        <w:p w14:paraId="32F18AC6" w14:textId="77777777" w:rsidR="002C3D35" w:rsidRDefault="002C3D35" w:rsidP="002C3D35">
          <w:pPr>
            <w:pStyle w:val="Zaglavlje"/>
            <w:spacing w:line="256" w:lineRule="auto"/>
            <w:jc w:val="center"/>
            <w:rPr>
              <w:rFonts w:ascii="Arial" w:hAnsi="Arial" w:cs="Arial"/>
              <w:bCs/>
              <w:color w:val="000000" w:themeColor="text1"/>
              <w:sz w:val="18"/>
              <w:szCs w:val="18"/>
              <w14:numForm w14:val="oldStyle"/>
            </w:rPr>
          </w:pPr>
          <w:r w:rsidRPr="0081344E">
            <w:rPr>
              <w:rFonts w:ascii="Arial" w:eastAsiaTheme="majorEastAsia" w:hAnsi="Arial" w:cs="Arial"/>
              <w:bCs/>
              <w:sz w:val="18"/>
              <w:szCs w:val="18"/>
              <w14:numForm w14:val="oldStyle"/>
            </w:rPr>
            <w:t xml:space="preserve">II. ID </w:t>
          </w:r>
          <w:proofErr w:type="spellStart"/>
          <w:r w:rsidRPr="0081344E">
            <w:rPr>
              <w:rFonts w:ascii="Arial" w:eastAsiaTheme="majorEastAsia" w:hAnsi="Arial" w:cs="Arial"/>
              <w:bCs/>
              <w:sz w:val="18"/>
              <w:szCs w:val="18"/>
              <w14:numForm w14:val="oldStyle"/>
            </w:rPr>
            <w:t>Prostornog</w:t>
          </w:r>
          <w:proofErr w:type="spellEnd"/>
          <w:r w:rsidRPr="0081344E">
            <w:rPr>
              <w:rFonts w:ascii="Arial" w:eastAsiaTheme="majorEastAsia" w:hAnsi="Arial" w:cs="Arial"/>
              <w:bCs/>
              <w:sz w:val="18"/>
              <w:szCs w:val="18"/>
              <w14:numForm w14:val="oldStyle"/>
            </w:rPr>
            <w:t xml:space="preserve"> plana </w:t>
          </w:r>
          <w:proofErr w:type="spellStart"/>
          <w:r w:rsidRPr="0081344E">
            <w:rPr>
              <w:rFonts w:ascii="Arial" w:eastAsiaTheme="majorEastAsia" w:hAnsi="Arial" w:cs="Arial"/>
              <w:bCs/>
              <w:sz w:val="18"/>
              <w:szCs w:val="18"/>
              <w14:numForm w14:val="oldStyle"/>
            </w:rPr>
            <w:t>uređenja</w:t>
          </w:r>
          <w:proofErr w:type="spellEnd"/>
          <w:r w:rsidRPr="0081344E">
            <w:rPr>
              <w:rFonts w:ascii="Arial" w:eastAsiaTheme="majorEastAsia" w:hAnsi="Arial" w:cs="Arial"/>
              <w:bCs/>
              <w:sz w:val="18"/>
              <w:szCs w:val="18"/>
              <w14:numForm w14:val="oldStyle"/>
            </w:rPr>
            <w:t xml:space="preserve"> </w:t>
          </w:r>
          <w:proofErr w:type="spellStart"/>
          <w:r w:rsidRPr="0081344E">
            <w:rPr>
              <w:rFonts w:ascii="Arial" w:eastAsiaTheme="majorEastAsia" w:hAnsi="Arial" w:cs="Arial"/>
              <w:bCs/>
              <w:sz w:val="18"/>
              <w:szCs w:val="18"/>
              <w14:numForm w14:val="oldStyle"/>
            </w:rPr>
            <w:t>Općine</w:t>
          </w:r>
          <w:proofErr w:type="spellEnd"/>
          <w:r w:rsidRPr="0081344E">
            <w:rPr>
              <w:rFonts w:ascii="Arial" w:eastAsiaTheme="majorEastAsia" w:hAnsi="Arial" w:cs="Arial"/>
              <w:bCs/>
              <w:sz w:val="18"/>
              <w:szCs w:val="18"/>
              <w14:numForm w14:val="oldStyle"/>
            </w:rPr>
            <w:t xml:space="preserve"> Dekanovec</w:t>
          </w:r>
        </w:p>
      </w:tc>
    </w:tr>
    <w:tr w:rsidR="002C3D35" w14:paraId="7BEA6F80" w14:textId="77777777" w:rsidTr="00567A3B">
      <w:trPr>
        <w:trHeight w:val="288"/>
      </w:trPr>
      <w:tc>
        <w:tcPr>
          <w:tcW w:w="9302" w:type="dxa"/>
          <w:hideMark/>
        </w:tcPr>
        <w:p w14:paraId="0D5E763B" w14:textId="7C4A5A0D" w:rsidR="002C3D35" w:rsidRPr="001F050A" w:rsidRDefault="004F1837" w:rsidP="002C3D35">
          <w:pPr>
            <w:pStyle w:val="Zaglavlje"/>
            <w:spacing w:line="256" w:lineRule="auto"/>
            <w:jc w:val="center"/>
            <w:rPr>
              <w:rFonts w:ascii="Arial" w:hAnsi="Arial" w:cs="Arial"/>
              <w:color w:val="082A75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</w:pPr>
          <w:r>
            <w:rPr>
              <w:rFonts w:ascii="Arial" w:hAnsi="Arial" w:cs="Arial"/>
              <w14:numForm w14:val="oldStyle"/>
            </w:rPr>
            <w:t>ODLUKA O DONOŠENJU</w:t>
          </w:r>
        </w:p>
      </w:tc>
    </w:tr>
  </w:tbl>
  <w:p w14:paraId="0A4A18F6" w14:textId="0AA9E637" w:rsidR="00F11BE3" w:rsidRPr="002C3D35" w:rsidRDefault="00F11BE3" w:rsidP="00F11BE3">
    <w:pPr>
      <w:pStyle w:val="Zaglavlje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00984"/>
    <w:multiLevelType w:val="hybridMultilevel"/>
    <w:tmpl w:val="AC666234"/>
    <w:lvl w:ilvl="0" w:tplc="769CDDBA">
      <w:start w:val="1"/>
      <w:numFmt w:val="decimal"/>
      <w:lvlText w:val="%1)"/>
      <w:lvlJc w:val="left"/>
      <w:pPr>
        <w:ind w:left="1080" w:hanging="72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C60A9"/>
    <w:multiLevelType w:val="hybridMultilevel"/>
    <w:tmpl w:val="1C6E0FB6"/>
    <w:lvl w:ilvl="0" w:tplc="18D05B04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26F27A88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42064CD2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65EEDA0E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D57698EE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86AC0DAC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CEF65C08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185CBF60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5C4C3180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2" w15:restartNumberingAfterBreak="0">
    <w:nsid w:val="02BD35D7"/>
    <w:multiLevelType w:val="hybridMultilevel"/>
    <w:tmpl w:val="86FC1596"/>
    <w:lvl w:ilvl="0" w:tplc="8108733C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59045AEC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8EA62146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0394810E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8D7E8578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D8D604DA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A0F0C5B2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D8D63402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9A7AA082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3" w15:restartNumberingAfterBreak="0">
    <w:nsid w:val="06604A31"/>
    <w:multiLevelType w:val="hybridMultilevel"/>
    <w:tmpl w:val="F544C01E"/>
    <w:lvl w:ilvl="0" w:tplc="F574EB82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7F5AFCEE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E8525360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150A9282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121C0146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1D883652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6FAA267A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9004568E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03BA7840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4" w15:restartNumberingAfterBreak="0">
    <w:nsid w:val="07161648"/>
    <w:multiLevelType w:val="hybridMultilevel"/>
    <w:tmpl w:val="0F72E7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33407"/>
    <w:multiLevelType w:val="hybridMultilevel"/>
    <w:tmpl w:val="6D4C6134"/>
    <w:lvl w:ilvl="0" w:tplc="8C5C248A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290C1674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B5D8A55C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2D462BAE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31004AC8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346C9A26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4D144768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E78CA0EC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07DA9354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6" w15:restartNumberingAfterBreak="0">
    <w:nsid w:val="0A0928D8"/>
    <w:multiLevelType w:val="hybridMultilevel"/>
    <w:tmpl w:val="3F76F166"/>
    <w:lvl w:ilvl="0" w:tplc="C36A39E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D6AC5"/>
    <w:multiLevelType w:val="hybridMultilevel"/>
    <w:tmpl w:val="BFEAE51A"/>
    <w:lvl w:ilvl="0" w:tplc="BE3458BA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3D3A4458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3B1C1E12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015A3658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4BCE88BC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046633EC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4556663A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2A30DCA2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DACED06E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8" w15:restartNumberingAfterBreak="0">
    <w:nsid w:val="0BD17F2A"/>
    <w:multiLevelType w:val="hybridMultilevel"/>
    <w:tmpl w:val="940C089C"/>
    <w:lvl w:ilvl="0" w:tplc="A02C2FFE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AFB2BCB0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24CADE2C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C5B06496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579E99A8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69429F9A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78C6C812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EF36A85C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686EAFF2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9" w15:restartNumberingAfterBreak="0">
    <w:nsid w:val="0DA119F1"/>
    <w:multiLevelType w:val="hybridMultilevel"/>
    <w:tmpl w:val="E5D47176"/>
    <w:lvl w:ilvl="0" w:tplc="32D8D900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72E8A664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F984CF74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27E83358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28025C04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92123F38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DAE28D88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120C99FA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AFEED69E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10" w15:restartNumberingAfterBreak="0">
    <w:nsid w:val="124E6ED2"/>
    <w:multiLevelType w:val="hybridMultilevel"/>
    <w:tmpl w:val="9DE61882"/>
    <w:lvl w:ilvl="0" w:tplc="9386040A">
      <w:start w:val="4"/>
      <w:numFmt w:val="lowerLetter"/>
      <w:lvlText w:val="%1)"/>
      <w:lvlJc w:val="left"/>
      <w:pPr>
        <w:ind w:left="1389" w:hanging="250"/>
      </w:pPr>
      <w:rPr>
        <w:rFonts w:ascii="Tahoma" w:eastAsia="Tahoma" w:hAnsi="Tahoma" w:cs="Tahoma" w:hint="default"/>
        <w:w w:val="99"/>
        <w:sz w:val="20"/>
        <w:szCs w:val="20"/>
        <w:u w:val="single" w:color="000000"/>
        <w:lang w:val="hr-HR" w:eastAsia="en-US" w:bidi="ar-SA"/>
      </w:rPr>
    </w:lvl>
    <w:lvl w:ilvl="1" w:tplc="6616B67C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4DAC3AA8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BC441B5E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6D967C8E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D2B2AD7E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2D8A9552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16169398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D8CCB5D6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11" w15:restartNumberingAfterBreak="0">
    <w:nsid w:val="1277209C"/>
    <w:multiLevelType w:val="hybridMultilevel"/>
    <w:tmpl w:val="50AEAC18"/>
    <w:lvl w:ilvl="0" w:tplc="90B01780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FCE4831C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6CAED93C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6016A5F8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9C421106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7E2023DC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2116AD0A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C87018D0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2AA69802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12" w15:restartNumberingAfterBreak="0">
    <w:nsid w:val="12AA2523"/>
    <w:multiLevelType w:val="hybridMultilevel"/>
    <w:tmpl w:val="CC06B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0011C0"/>
    <w:multiLevelType w:val="hybridMultilevel"/>
    <w:tmpl w:val="56A2EBA4"/>
    <w:lvl w:ilvl="0" w:tplc="80AA84B0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B3E4CCBE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2FDC5C1E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65A292FE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A474864E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D1D20B3E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857E9B30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0D803088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41AA971C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14" w15:restartNumberingAfterBreak="0">
    <w:nsid w:val="13BC4137"/>
    <w:multiLevelType w:val="hybridMultilevel"/>
    <w:tmpl w:val="42FC480A"/>
    <w:lvl w:ilvl="0" w:tplc="23F843CE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81E83250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B8B8E958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51A6E17E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466E3E80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2134438E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09C0866A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36D4B222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4382318E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15" w15:restartNumberingAfterBreak="0">
    <w:nsid w:val="150179A3"/>
    <w:multiLevelType w:val="hybridMultilevel"/>
    <w:tmpl w:val="61E883BA"/>
    <w:lvl w:ilvl="0" w:tplc="F1BE9306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E3D04792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062E9180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81B4371E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E4B4484A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A4FE0DA6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19AE8D16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09961734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AB242B5E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16" w15:restartNumberingAfterBreak="0">
    <w:nsid w:val="18372746"/>
    <w:multiLevelType w:val="hybridMultilevel"/>
    <w:tmpl w:val="9F30940E"/>
    <w:lvl w:ilvl="0" w:tplc="6D8889B4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5048356C">
      <w:numFmt w:val="bullet"/>
      <w:lvlText w:val="-"/>
      <w:lvlJc w:val="left"/>
      <w:pPr>
        <w:ind w:left="1140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E44E09C4">
      <w:numFmt w:val="bullet"/>
      <w:lvlText w:val="-"/>
      <w:lvlJc w:val="left"/>
      <w:pPr>
        <w:ind w:left="2213" w:hanging="428"/>
      </w:pPr>
      <w:rPr>
        <w:rFonts w:hint="default"/>
        <w:w w:val="99"/>
        <w:lang w:val="hr-HR" w:eastAsia="en-US" w:bidi="ar-SA"/>
      </w:rPr>
    </w:lvl>
    <w:lvl w:ilvl="3" w:tplc="1292D814">
      <w:numFmt w:val="bullet"/>
      <w:lvlText w:val="•"/>
      <w:lvlJc w:val="left"/>
      <w:pPr>
        <w:ind w:left="2220" w:hanging="428"/>
      </w:pPr>
      <w:rPr>
        <w:rFonts w:hint="default"/>
        <w:lang w:val="hr-HR" w:eastAsia="en-US" w:bidi="ar-SA"/>
      </w:rPr>
    </w:lvl>
    <w:lvl w:ilvl="4" w:tplc="34483144">
      <w:numFmt w:val="bullet"/>
      <w:lvlText w:val="•"/>
      <w:lvlJc w:val="left"/>
      <w:pPr>
        <w:ind w:left="3389" w:hanging="428"/>
      </w:pPr>
      <w:rPr>
        <w:rFonts w:hint="default"/>
        <w:lang w:val="hr-HR" w:eastAsia="en-US" w:bidi="ar-SA"/>
      </w:rPr>
    </w:lvl>
    <w:lvl w:ilvl="5" w:tplc="53D808C4">
      <w:numFmt w:val="bullet"/>
      <w:lvlText w:val="•"/>
      <w:lvlJc w:val="left"/>
      <w:pPr>
        <w:ind w:left="4558" w:hanging="428"/>
      </w:pPr>
      <w:rPr>
        <w:rFonts w:hint="default"/>
        <w:lang w:val="hr-HR" w:eastAsia="en-US" w:bidi="ar-SA"/>
      </w:rPr>
    </w:lvl>
    <w:lvl w:ilvl="6" w:tplc="9F66A4D2">
      <w:numFmt w:val="bullet"/>
      <w:lvlText w:val="•"/>
      <w:lvlJc w:val="left"/>
      <w:pPr>
        <w:ind w:left="5728" w:hanging="428"/>
      </w:pPr>
      <w:rPr>
        <w:rFonts w:hint="default"/>
        <w:lang w:val="hr-HR" w:eastAsia="en-US" w:bidi="ar-SA"/>
      </w:rPr>
    </w:lvl>
    <w:lvl w:ilvl="7" w:tplc="7DD2852C">
      <w:numFmt w:val="bullet"/>
      <w:lvlText w:val="•"/>
      <w:lvlJc w:val="left"/>
      <w:pPr>
        <w:ind w:left="6897" w:hanging="428"/>
      </w:pPr>
      <w:rPr>
        <w:rFonts w:hint="default"/>
        <w:lang w:val="hr-HR" w:eastAsia="en-US" w:bidi="ar-SA"/>
      </w:rPr>
    </w:lvl>
    <w:lvl w:ilvl="8" w:tplc="61F8E3EE">
      <w:numFmt w:val="bullet"/>
      <w:lvlText w:val="•"/>
      <w:lvlJc w:val="left"/>
      <w:pPr>
        <w:ind w:left="8067" w:hanging="428"/>
      </w:pPr>
      <w:rPr>
        <w:rFonts w:hint="default"/>
        <w:lang w:val="hr-HR" w:eastAsia="en-US" w:bidi="ar-SA"/>
      </w:rPr>
    </w:lvl>
  </w:abstractNum>
  <w:abstractNum w:abstractNumId="17" w15:restartNumberingAfterBreak="0">
    <w:nsid w:val="18494D6B"/>
    <w:multiLevelType w:val="hybridMultilevel"/>
    <w:tmpl w:val="9B86112C"/>
    <w:lvl w:ilvl="0" w:tplc="12B049F6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CD3C2868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7754622E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DA00D48A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3006A3F2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F6C809B2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4788BB32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00EC9DF8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D4D221B0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18" w15:restartNumberingAfterBreak="0">
    <w:nsid w:val="1A394397"/>
    <w:multiLevelType w:val="hybridMultilevel"/>
    <w:tmpl w:val="20969C22"/>
    <w:lvl w:ilvl="0" w:tplc="565C875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CD66E8"/>
    <w:multiLevelType w:val="hybridMultilevel"/>
    <w:tmpl w:val="32449FE2"/>
    <w:lvl w:ilvl="0" w:tplc="4F1EA11A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CA800EAA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E0EAEDF2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E174C83E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64B4C582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8D08D3A2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72E8D2CE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CFB6342C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F58E038A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20" w15:restartNumberingAfterBreak="0">
    <w:nsid w:val="20052876"/>
    <w:multiLevelType w:val="singleLevel"/>
    <w:tmpl w:val="5970AD20"/>
    <w:lvl w:ilvl="0">
      <w:start w:val="2"/>
      <w:numFmt w:val="bullet"/>
      <w:pStyle w:val="UVUCENTEKS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23011604"/>
    <w:multiLevelType w:val="hybridMultilevel"/>
    <w:tmpl w:val="727A4F66"/>
    <w:lvl w:ilvl="0" w:tplc="532C3A32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ECC4D508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25A8F448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0346FAD4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5130110E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8D1E5B1A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8E667C1A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98C4107A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8FD43D6C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22" w15:restartNumberingAfterBreak="0">
    <w:nsid w:val="2302309D"/>
    <w:multiLevelType w:val="hybridMultilevel"/>
    <w:tmpl w:val="F2E4E034"/>
    <w:lvl w:ilvl="0" w:tplc="E44E09C4">
      <w:numFmt w:val="bullet"/>
      <w:lvlText w:val="-"/>
      <w:lvlJc w:val="left"/>
      <w:pPr>
        <w:ind w:left="720" w:hanging="360"/>
      </w:pPr>
      <w:rPr>
        <w:rFonts w:hint="default"/>
        <w:w w:val="99"/>
        <w:lang w:val="hr-HR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034E73"/>
    <w:multiLevelType w:val="hybridMultilevel"/>
    <w:tmpl w:val="A3686B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5B48C3"/>
    <w:multiLevelType w:val="hybridMultilevel"/>
    <w:tmpl w:val="5812471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2562530B"/>
    <w:multiLevelType w:val="hybridMultilevel"/>
    <w:tmpl w:val="3B463AD6"/>
    <w:lvl w:ilvl="0" w:tplc="8AA8D716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E9D88BB0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4222A196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86CA911A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2F9A99EE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CCF09CF6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2EA01288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2D628000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200CDAE4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26" w15:restartNumberingAfterBreak="0">
    <w:nsid w:val="27052756"/>
    <w:multiLevelType w:val="hybridMultilevel"/>
    <w:tmpl w:val="B17A2D42"/>
    <w:lvl w:ilvl="0" w:tplc="AA86879C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11DA3DB8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4B7C64D4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70EA5EAA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192E7546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8CA4137E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07E2AE2A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ED5691AA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9B86F68C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27" w15:restartNumberingAfterBreak="0">
    <w:nsid w:val="28C26767"/>
    <w:multiLevelType w:val="hybridMultilevel"/>
    <w:tmpl w:val="3894D754"/>
    <w:lvl w:ilvl="0" w:tplc="686427E2">
      <w:start w:val="3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5CB4CA2A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495CA8C0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568CD3A0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3BF21AB0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2208F4DC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3060624A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17906DA4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CC18442C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28" w15:restartNumberingAfterBreak="0">
    <w:nsid w:val="2E425624"/>
    <w:multiLevelType w:val="hybridMultilevel"/>
    <w:tmpl w:val="CDA4C0DA"/>
    <w:lvl w:ilvl="0" w:tplc="076E5922">
      <w:start w:val="1"/>
      <w:numFmt w:val="decimal"/>
      <w:lvlText w:val="(%1)"/>
      <w:lvlJc w:val="left"/>
      <w:pPr>
        <w:ind w:left="794" w:hanging="567"/>
      </w:pPr>
      <w:rPr>
        <w:rFonts w:ascii="Tahoma" w:eastAsia="Tahoma" w:hAnsi="Tahoma" w:cs="Tahoma" w:hint="default"/>
        <w:spacing w:val="-1"/>
        <w:w w:val="110"/>
        <w:sz w:val="16"/>
        <w:szCs w:val="16"/>
        <w:lang w:val="hr-HR" w:eastAsia="en-US" w:bidi="ar-SA"/>
      </w:rPr>
    </w:lvl>
    <w:lvl w:ilvl="1" w:tplc="F3943F3E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C0FE428E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9588F016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16A05440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83385D50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339EC2D8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78E09298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781064F4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29" w15:restartNumberingAfterBreak="0">
    <w:nsid w:val="2EEA0AD2"/>
    <w:multiLevelType w:val="hybridMultilevel"/>
    <w:tmpl w:val="ADF4F33A"/>
    <w:lvl w:ilvl="0" w:tplc="A628F028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D2FCAF34">
      <w:start w:val="1"/>
      <w:numFmt w:val="decimal"/>
      <w:lvlText w:val="%2)"/>
      <w:lvlJc w:val="left"/>
      <w:pPr>
        <w:ind w:left="936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2" w:tplc="EB106484">
      <w:numFmt w:val="bullet"/>
      <w:lvlText w:val="•"/>
      <w:lvlJc w:val="left"/>
      <w:pPr>
        <w:ind w:left="1991" w:hanging="567"/>
      </w:pPr>
      <w:rPr>
        <w:rFonts w:hint="default"/>
        <w:lang w:val="hr-HR" w:eastAsia="en-US" w:bidi="ar-SA"/>
      </w:rPr>
    </w:lvl>
    <w:lvl w:ilvl="3" w:tplc="A9D8750C">
      <w:numFmt w:val="bullet"/>
      <w:lvlText w:val="•"/>
      <w:lvlJc w:val="left"/>
      <w:pPr>
        <w:ind w:left="3043" w:hanging="567"/>
      </w:pPr>
      <w:rPr>
        <w:rFonts w:hint="default"/>
        <w:lang w:val="hr-HR" w:eastAsia="en-US" w:bidi="ar-SA"/>
      </w:rPr>
    </w:lvl>
    <w:lvl w:ilvl="4" w:tplc="AFA040E8">
      <w:numFmt w:val="bullet"/>
      <w:lvlText w:val="•"/>
      <w:lvlJc w:val="left"/>
      <w:pPr>
        <w:ind w:left="4095" w:hanging="567"/>
      </w:pPr>
      <w:rPr>
        <w:rFonts w:hint="default"/>
        <w:lang w:val="hr-HR" w:eastAsia="en-US" w:bidi="ar-SA"/>
      </w:rPr>
    </w:lvl>
    <w:lvl w:ilvl="5" w:tplc="990C0C32">
      <w:numFmt w:val="bullet"/>
      <w:lvlText w:val="•"/>
      <w:lvlJc w:val="left"/>
      <w:pPr>
        <w:ind w:left="5147" w:hanging="567"/>
      </w:pPr>
      <w:rPr>
        <w:rFonts w:hint="default"/>
        <w:lang w:val="hr-HR" w:eastAsia="en-US" w:bidi="ar-SA"/>
      </w:rPr>
    </w:lvl>
    <w:lvl w:ilvl="6" w:tplc="2B3C2426">
      <w:numFmt w:val="bullet"/>
      <w:lvlText w:val="•"/>
      <w:lvlJc w:val="left"/>
      <w:pPr>
        <w:ind w:left="6199" w:hanging="567"/>
      </w:pPr>
      <w:rPr>
        <w:rFonts w:hint="default"/>
        <w:lang w:val="hr-HR" w:eastAsia="en-US" w:bidi="ar-SA"/>
      </w:rPr>
    </w:lvl>
    <w:lvl w:ilvl="7" w:tplc="2DB60FFE">
      <w:numFmt w:val="bullet"/>
      <w:lvlText w:val="•"/>
      <w:lvlJc w:val="left"/>
      <w:pPr>
        <w:ind w:left="7250" w:hanging="567"/>
      </w:pPr>
      <w:rPr>
        <w:rFonts w:hint="default"/>
        <w:lang w:val="hr-HR" w:eastAsia="en-US" w:bidi="ar-SA"/>
      </w:rPr>
    </w:lvl>
    <w:lvl w:ilvl="8" w:tplc="F850DDA0">
      <w:numFmt w:val="bullet"/>
      <w:lvlText w:val="•"/>
      <w:lvlJc w:val="left"/>
      <w:pPr>
        <w:ind w:left="8302" w:hanging="567"/>
      </w:pPr>
      <w:rPr>
        <w:rFonts w:hint="default"/>
        <w:lang w:val="hr-HR" w:eastAsia="en-US" w:bidi="ar-SA"/>
      </w:rPr>
    </w:lvl>
  </w:abstractNum>
  <w:abstractNum w:abstractNumId="30" w15:restartNumberingAfterBreak="0">
    <w:nsid w:val="303D5650"/>
    <w:multiLevelType w:val="hybridMultilevel"/>
    <w:tmpl w:val="00425DEC"/>
    <w:lvl w:ilvl="0" w:tplc="98C074CE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764A85B4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E6947308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733E7540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A82ACEC4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CBE83200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AA503C42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0F0C9C7E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19704C98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31" w15:restartNumberingAfterBreak="0">
    <w:nsid w:val="316F3D7B"/>
    <w:multiLevelType w:val="hybridMultilevel"/>
    <w:tmpl w:val="A9EA15B2"/>
    <w:lvl w:ilvl="0" w:tplc="CA280612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51300A22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10EECECE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355A05E6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BFE09512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5E7E5F8A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9C94642C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819E0D16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7806F26C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32" w15:restartNumberingAfterBreak="0">
    <w:nsid w:val="322C7E78"/>
    <w:multiLevelType w:val="hybridMultilevel"/>
    <w:tmpl w:val="6164BE64"/>
    <w:lvl w:ilvl="0" w:tplc="304C3518">
      <w:start w:val="1"/>
      <w:numFmt w:val="decimal"/>
      <w:lvlText w:val="%1)"/>
      <w:lvlJc w:val="left"/>
      <w:pPr>
        <w:ind w:left="794" w:hanging="567"/>
      </w:pPr>
      <w:rPr>
        <w:rFonts w:hint="default"/>
        <w:spacing w:val="-1"/>
        <w:w w:val="100"/>
        <w:lang w:val="hr-HR" w:eastAsia="en-US" w:bidi="ar-SA"/>
      </w:rPr>
    </w:lvl>
    <w:lvl w:ilvl="1" w:tplc="8BA0F0F0">
      <w:start w:val="1"/>
      <w:numFmt w:val="lowerLetter"/>
      <w:lvlText w:val="%2)"/>
      <w:lvlJc w:val="left"/>
      <w:pPr>
        <w:ind w:left="1385" w:hanging="245"/>
      </w:pPr>
      <w:rPr>
        <w:rFonts w:ascii="Arial" w:eastAsia="Tahoma" w:hAnsi="Arial" w:cs="Arial" w:hint="default"/>
        <w:w w:val="99"/>
        <w:sz w:val="20"/>
        <w:szCs w:val="20"/>
        <w:u w:val="single" w:color="000000"/>
        <w:lang w:val="hr-HR" w:eastAsia="en-US" w:bidi="ar-SA"/>
      </w:rPr>
    </w:lvl>
    <w:lvl w:ilvl="2" w:tplc="C1DA38D8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3" w:tplc="116E2600">
      <w:numFmt w:val="bullet"/>
      <w:lvlText w:val="•"/>
      <w:lvlJc w:val="left"/>
      <w:pPr>
        <w:ind w:left="2735" w:hanging="147"/>
      </w:pPr>
      <w:rPr>
        <w:rFonts w:hint="default"/>
        <w:lang w:val="hr-HR" w:eastAsia="en-US" w:bidi="ar-SA"/>
      </w:rPr>
    </w:lvl>
    <w:lvl w:ilvl="4" w:tplc="5C06DC78">
      <w:numFmt w:val="bullet"/>
      <w:lvlText w:val="•"/>
      <w:lvlJc w:val="left"/>
      <w:pPr>
        <w:ind w:left="3831" w:hanging="147"/>
      </w:pPr>
      <w:rPr>
        <w:rFonts w:hint="default"/>
        <w:lang w:val="hr-HR" w:eastAsia="en-US" w:bidi="ar-SA"/>
      </w:rPr>
    </w:lvl>
    <w:lvl w:ilvl="5" w:tplc="90349ABE">
      <w:numFmt w:val="bullet"/>
      <w:lvlText w:val="•"/>
      <w:lvlJc w:val="left"/>
      <w:pPr>
        <w:ind w:left="4927" w:hanging="147"/>
      </w:pPr>
      <w:rPr>
        <w:rFonts w:hint="default"/>
        <w:lang w:val="hr-HR" w:eastAsia="en-US" w:bidi="ar-SA"/>
      </w:rPr>
    </w:lvl>
    <w:lvl w:ilvl="6" w:tplc="E758CEAE">
      <w:numFmt w:val="bullet"/>
      <w:lvlText w:val="•"/>
      <w:lvlJc w:val="left"/>
      <w:pPr>
        <w:ind w:left="6023" w:hanging="147"/>
      </w:pPr>
      <w:rPr>
        <w:rFonts w:hint="default"/>
        <w:lang w:val="hr-HR" w:eastAsia="en-US" w:bidi="ar-SA"/>
      </w:rPr>
    </w:lvl>
    <w:lvl w:ilvl="7" w:tplc="78C803F6">
      <w:numFmt w:val="bullet"/>
      <w:lvlText w:val="•"/>
      <w:lvlJc w:val="left"/>
      <w:pPr>
        <w:ind w:left="7119" w:hanging="147"/>
      </w:pPr>
      <w:rPr>
        <w:rFonts w:hint="default"/>
        <w:lang w:val="hr-HR" w:eastAsia="en-US" w:bidi="ar-SA"/>
      </w:rPr>
    </w:lvl>
    <w:lvl w:ilvl="8" w:tplc="48369236">
      <w:numFmt w:val="bullet"/>
      <w:lvlText w:val="•"/>
      <w:lvlJc w:val="left"/>
      <w:pPr>
        <w:ind w:left="8214" w:hanging="147"/>
      </w:pPr>
      <w:rPr>
        <w:rFonts w:hint="default"/>
        <w:lang w:val="hr-HR" w:eastAsia="en-US" w:bidi="ar-SA"/>
      </w:rPr>
    </w:lvl>
  </w:abstractNum>
  <w:abstractNum w:abstractNumId="33" w15:restartNumberingAfterBreak="0">
    <w:nsid w:val="35B231B1"/>
    <w:multiLevelType w:val="hybridMultilevel"/>
    <w:tmpl w:val="3BD48958"/>
    <w:lvl w:ilvl="0" w:tplc="734A3EF0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03868148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37F62072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11508650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42284D00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47DE87DE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D9C60D48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F0547A1E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539C00F4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34" w15:restartNumberingAfterBreak="0">
    <w:nsid w:val="35D4411B"/>
    <w:multiLevelType w:val="hybridMultilevel"/>
    <w:tmpl w:val="6CBE13AE"/>
    <w:lvl w:ilvl="0" w:tplc="E44E09C4">
      <w:numFmt w:val="bullet"/>
      <w:lvlText w:val="-"/>
      <w:lvlJc w:val="left"/>
      <w:pPr>
        <w:ind w:left="720" w:hanging="360"/>
      </w:pPr>
      <w:rPr>
        <w:rFonts w:hint="default"/>
        <w:w w:val="99"/>
        <w:lang w:val="hr-HR" w:eastAsia="en-US" w:bidi="ar-S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643D86"/>
    <w:multiLevelType w:val="hybridMultilevel"/>
    <w:tmpl w:val="18B65496"/>
    <w:lvl w:ilvl="0" w:tplc="5B621696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CDF4B404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6B52C7FC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C8865710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7E560FB2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83DE42E8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0A26963A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CBCA9374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4EDE0574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36" w15:restartNumberingAfterBreak="0">
    <w:nsid w:val="394F3A24"/>
    <w:multiLevelType w:val="hybridMultilevel"/>
    <w:tmpl w:val="8D962ED8"/>
    <w:lvl w:ilvl="0" w:tplc="6270ED6E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4B08BF16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2B5CE6C8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30A21544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3740E7C6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44D04C86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23A857D6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011840A2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070A855E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37" w15:restartNumberingAfterBreak="0">
    <w:nsid w:val="44221270"/>
    <w:multiLevelType w:val="hybridMultilevel"/>
    <w:tmpl w:val="F326A508"/>
    <w:lvl w:ilvl="0" w:tplc="D20A685A">
      <w:start w:val="5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CCAC92C4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FA16A8DA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40CC2A7E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8F1E114E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2D349104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F2E0428E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9662B558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8DEAE1C8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38" w15:restartNumberingAfterBreak="0">
    <w:nsid w:val="44D60327"/>
    <w:multiLevelType w:val="hybridMultilevel"/>
    <w:tmpl w:val="544C6FE8"/>
    <w:lvl w:ilvl="0" w:tplc="8ED2BA10">
      <w:start w:val="2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69AC5772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210E6B94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A494570A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73228002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6EE0F3B8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799CC740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86B420DA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BDCCCED0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39" w15:restartNumberingAfterBreak="0">
    <w:nsid w:val="45DD72EF"/>
    <w:multiLevelType w:val="hybridMultilevel"/>
    <w:tmpl w:val="0EFE64E4"/>
    <w:lvl w:ilvl="0" w:tplc="ECCCF8E6">
      <w:start w:val="1"/>
      <w:numFmt w:val="decimal"/>
      <w:lvlText w:val="%1)"/>
      <w:lvlJc w:val="left"/>
      <w:pPr>
        <w:ind w:left="794" w:hanging="567"/>
      </w:pPr>
      <w:rPr>
        <w:rFonts w:hint="default"/>
        <w:spacing w:val="0"/>
        <w:w w:val="100"/>
        <w:lang w:val="hr-HR" w:eastAsia="en-US" w:bidi="ar-SA"/>
      </w:rPr>
    </w:lvl>
    <w:lvl w:ilvl="1" w:tplc="3A4A9A50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569AB1A4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8634F46A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1076CA9C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63A88FF0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7B3C26F6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12F81A62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6AB0647E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40" w15:restartNumberingAfterBreak="0">
    <w:nsid w:val="471C495E"/>
    <w:multiLevelType w:val="hybridMultilevel"/>
    <w:tmpl w:val="A1F23354"/>
    <w:lvl w:ilvl="0" w:tplc="7C984CFE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41E425A6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A9F8251A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9836DE78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20FCC27C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9C04E582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2FFEB2EA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58FE6FC0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7A603EDA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41" w15:restartNumberingAfterBreak="0">
    <w:nsid w:val="477B07B3"/>
    <w:multiLevelType w:val="hybridMultilevel"/>
    <w:tmpl w:val="17CAF96A"/>
    <w:lvl w:ilvl="0" w:tplc="E0A8285C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DE4A3B18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6AD4B9A8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D4E26F28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D97E7860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7D5EE6EC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A54276B8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06B83F6E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D89EBFE2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42" w15:restartNumberingAfterBreak="0">
    <w:nsid w:val="48122209"/>
    <w:multiLevelType w:val="hybridMultilevel"/>
    <w:tmpl w:val="BC9C30F2"/>
    <w:lvl w:ilvl="0" w:tplc="F9DAB228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1E38C7C4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5D8A11AE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BB3A14C2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9BF0C4B0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378A16EE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F64EBDE2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FCF4C27A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436A8BB8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43" w15:restartNumberingAfterBreak="0">
    <w:nsid w:val="48855867"/>
    <w:multiLevelType w:val="hybridMultilevel"/>
    <w:tmpl w:val="4AC2713A"/>
    <w:lvl w:ilvl="0" w:tplc="4E92B274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C3A4E75E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962A32EA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BADE884C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41E8BFF2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2F3EB1F4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835A7318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BB6253C8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B8FE9866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44" w15:restartNumberingAfterBreak="0">
    <w:nsid w:val="4C0C3ABD"/>
    <w:multiLevelType w:val="hybridMultilevel"/>
    <w:tmpl w:val="57D04984"/>
    <w:lvl w:ilvl="0" w:tplc="A7562882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8CBEBB1A">
      <w:numFmt w:val="bullet"/>
      <w:lvlText w:val="-"/>
      <w:lvlJc w:val="left"/>
      <w:pPr>
        <w:ind w:left="1646" w:hanging="130"/>
      </w:pPr>
      <w:rPr>
        <w:rFonts w:ascii="Tahoma" w:eastAsia="Tahoma" w:hAnsi="Tahoma" w:cs="Tahoma" w:hint="default"/>
        <w:w w:val="94"/>
        <w:sz w:val="20"/>
        <w:szCs w:val="20"/>
        <w:lang w:val="hr-HR" w:eastAsia="en-US" w:bidi="ar-SA"/>
      </w:rPr>
    </w:lvl>
    <w:lvl w:ilvl="2" w:tplc="5D841664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3" w:tplc="5764FDAC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57CE07F4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918AD38C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26145850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592C75FE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263AC5CC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45" w15:restartNumberingAfterBreak="0">
    <w:nsid w:val="4C7F6C20"/>
    <w:multiLevelType w:val="hybridMultilevel"/>
    <w:tmpl w:val="A02AFEEE"/>
    <w:lvl w:ilvl="0" w:tplc="A634C1B8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4D3670CE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F1CE34FA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CD7227C4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EDE64696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712AB16C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EE22412A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5AE8D788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33444780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46" w15:restartNumberingAfterBreak="0">
    <w:nsid w:val="4D3F2D4B"/>
    <w:multiLevelType w:val="hybridMultilevel"/>
    <w:tmpl w:val="A2A41030"/>
    <w:lvl w:ilvl="0" w:tplc="649877B4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A894D75A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3438BCFC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81AAE6A0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3AB211AA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F25C69D2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3FC25BEE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1578F538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FFB21092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47" w15:restartNumberingAfterBreak="0">
    <w:nsid w:val="4DA86606"/>
    <w:multiLevelType w:val="hybridMultilevel"/>
    <w:tmpl w:val="CC5A2FAA"/>
    <w:lvl w:ilvl="0" w:tplc="E17AC5A4">
      <w:start w:val="1"/>
      <w:numFmt w:val="decimal"/>
      <w:lvlText w:val="%1)"/>
      <w:lvlJc w:val="left"/>
      <w:pPr>
        <w:ind w:left="587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8" w15:restartNumberingAfterBreak="0">
    <w:nsid w:val="50947F2C"/>
    <w:multiLevelType w:val="hybridMultilevel"/>
    <w:tmpl w:val="354C08F6"/>
    <w:lvl w:ilvl="0" w:tplc="0BF64076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1" w:tplc="6840EEB6">
      <w:numFmt w:val="bullet"/>
      <w:lvlText w:val="•"/>
      <w:lvlJc w:val="left"/>
      <w:pPr>
        <w:ind w:left="2516" w:hanging="147"/>
      </w:pPr>
      <w:rPr>
        <w:rFonts w:hint="default"/>
        <w:lang w:val="hr-HR" w:eastAsia="en-US" w:bidi="ar-SA"/>
      </w:rPr>
    </w:lvl>
    <w:lvl w:ilvl="2" w:tplc="3B8E286C">
      <w:numFmt w:val="bullet"/>
      <w:lvlText w:val="•"/>
      <w:lvlJc w:val="left"/>
      <w:pPr>
        <w:ind w:left="3393" w:hanging="147"/>
      </w:pPr>
      <w:rPr>
        <w:rFonts w:hint="default"/>
        <w:lang w:val="hr-HR" w:eastAsia="en-US" w:bidi="ar-SA"/>
      </w:rPr>
    </w:lvl>
    <w:lvl w:ilvl="3" w:tplc="25081F08">
      <w:numFmt w:val="bullet"/>
      <w:lvlText w:val="•"/>
      <w:lvlJc w:val="left"/>
      <w:pPr>
        <w:ind w:left="4269" w:hanging="147"/>
      </w:pPr>
      <w:rPr>
        <w:rFonts w:hint="default"/>
        <w:lang w:val="hr-HR" w:eastAsia="en-US" w:bidi="ar-SA"/>
      </w:rPr>
    </w:lvl>
    <w:lvl w:ilvl="4" w:tplc="D74E8566">
      <w:numFmt w:val="bullet"/>
      <w:lvlText w:val="•"/>
      <w:lvlJc w:val="left"/>
      <w:pPr>
        <w:ind w:left="5146" w:hanging="147"/>
      </w:pPr>
      <w:rPr>
        <w:rFonts w:hint="default"/>
        <w:lang w:val="hr-HR" w:eastAsia="en-US" w:bidi="ar-SA"/>
      </w:rPr>
    </w:lvl>
    <w:lvl w:ilvl="5" w:tplc="20F4B41E">
      <w:numFmt w:val="bullet"/>
      <w:lvlText w:val="•"/>
      <w:lvlJc w:val="left"/>
      <w:pPr>
        <w:ind w:left="6023" w:hanging="147"/>
      </w:pPr>
      <w:rPr>
        <w:rFonts w:hint="default"/>
        <w:lang w:val="hr-HR" w:eastAsia="en-US" w:bidi="ar-SA"/>
      </w:rPr>
    </w:lvl>
    <w:lvl w:ilvl="6" w:tplc="6F962C70">
      <w:numFmt w:val="bullet"/>
      <w:lvlText w:val="•"/>
      <w:lvlJc w:val="left"/>
      <w:pPr>
        <w:ind w:left="6899" w:hanging="147"/>
      </w:pPr>
      <w:rPr>
        <w:rFonts w:hint="default"/>
        <w:lang w:val="hr-HR" w:eastAsia="en-US" w:bidi="ar-SA"/>
      </w:rPr>
    </w:lvl>
    <w:lvl w:ilvl="7" w:tplc="33663CB0">
      <w:numFmt w:val="bullet"/>
      <w:lvlText w:val="•"/>
      <w:lvlJc w:val="left"/>
      <w:pPr>
        <w:ind w:left="7776" w:hanging="147"/>
      </w:pPr>
      <w:rPr>
        <w:rFonts w:hint="default"/>
        <w:lang w:val="hr-HR" w:eastAsia="en-US" w:bidi="ar-SA"/>
      </w:rPr>
    </w:lvl>
    <w:lvl w:ilvl="8" w:tplc="A140B356">
      <w:numFmt w:val="bullet"/>
      <w:lvlText w:val="•"/>
      <w:lvlJc w:val="left"/>
      <w:pPr>
        <w:ind w:left="8653" w:hanging="147"/>
      </w:pPr>
      <w:rPr>
        <w:rFonts w:hint="default"/>
        <w:lang w:val="hr-HR" w:eastAsia="en-US" w:bidi="ar-SA"/>
      </w:rPr>
    </w:lvl>
  </w:abstractNum>
  <w:abstractNum w:abstractNumId="49" w15:restartNumberingAfterBreak="0">
    <w:nsid w:val="51463AC2"/>
    <w:multiLevelType w:val="hybridMultilevel"/>
    <w:tmpl w:val="CF4C1FC4"/>
    <w:lvl w:ilvl="0" w:tplc="EF0C68C0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0AFA7158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B65A4304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74F084EC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B148A980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0D501D1A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E2B865B6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4FC6E1CE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5CACA2F6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50" w15:restartNumberingAfterBreak="0">
    <w:nsid w:val="52083F57"/>
    <w:multiLevelType w:val="hybridMultilevel"/>
    <w:tmpl w:val="465A7554"/>
    <w:lvl w:ilvl="0" w:tplc="E44E09C4">
      <w:numFmt w:val="bullet"/>
      <w:lvlText w:val="-"/>
      <w:lvlJc w:val="left"/>
      <w:pPr>
        <w:ind w:left="720" w:hanging="360"/>
      </w:pPr>
      <w:rPr>
        <w:rFonts w:hint="default"/>
        <w:w w:val="99"/>
        <w:lang w:val="hr-HR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51A001C"/>
    <w:multiLevelType w:val="hybridMultilevel"/>
    <w:tmpl w:val="C98C7D26"/>
    <w:lvl w:ilvl="0" w:tplc="7FC072EC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4CC0DD0C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90B28C20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13FAB70E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2156447C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A35CAEF4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4C8E5ADC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40300356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751C5272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52" w15:restartNumberingAfterBreak="0">
    <w:nsid w:val="55347048"/>
    <w:multiLevelType w:val="hybridMultilevel"/>
    <w:tmpl w:val="78E0AD4A"/>
    <w:lvl w:ilvl="0" w:tplc="8168DA32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5BBCD05A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CBD2CFD6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DDE8AC46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A330DBC6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C576E80E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079ADE96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C408F9E0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CEC28B30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53" w15:restartNumberingAfterBreak="0">
    <w:nsid w:val="56F076A6"/>
    <w:multiLevelType w:val="hybridMultilevel"/>
    <w:tmpl w:val="1018BF70"/>
    <w:lvl w:ilvl="0" w:tplc="9FB8FA5A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D4869F9A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3E00E95C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21CE2D12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8048BF50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D2AE05DE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8D0A5832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0A0E21AE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68B2E156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54" w15:restartNumberingAfterBreak="0">
    <w:nsid w:val="57730ED5"/>
    <w:multiLevelType w:val="hybridMultilevel"/>
    <w:tmpl w:val="5DFAB06C"/>
    <w:lvl w:ilvl="0" w:tplc="B2C6FFB4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6A84D4EC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F2D8F7A6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62C0EBA0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DD384F4A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228EE6BA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03341BAA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96A0DD0C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BEAAFE46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55" w15:restartNumberingAfterBreak="0">
    <w:nsid w:val="5A1B0F88"/>
    <w:multiLevelType w:val="hybridMultilevel"/>
    <w:tmpl w:val="272E7C06"/>
    <w:lvl w:ilvl="0" w:tplc="8CE6E33E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7494D976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0D12C408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EDC0853E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22046D86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4ABC6BB8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F968D812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D45EBD6C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5A2CE784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56" w15:restartNumberingAfterBreak="0">
    <w:nsid w:val="5ECB52D0"/>
    <w:multiLevelType w:val="hybridMultilevel"/>
    <w:tmpl w:val="58AC0FC2"/>
    <w:lvl w:ilvl="0" w:tplc="C43A90A8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2984FA9E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08064016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DB587F34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6DEA1036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5096F1B6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937C824E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78421F6C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C450C372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57" w15:restartNumberingAfterBreak="0">
    <w:nsid w:val="5FBC6F17"/>
    <w:multiLevelType w:val="hybridMultilevel"/>
    <w:tmpl w:val="06FC36CA"/>
    <w:lvl w:ilvl="0" w:tplc="8CBEBB1A"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  <w:w w:val="94"/>
        <w:sz w:val="20"/>
        <w:szCs w:val="20"/>
        <w:lang w:val="hr-HR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37B335C"/>
    <w:multiLevelType w:val="hybridMultilevel"/>
    <w:tmpl w:val="304C5C72"/>
    <w:lvl w:ilvl="0" w:tplc="078CED98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94EA75E0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A33E33D4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9B72076A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BF5249BE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72EEA846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368884AE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8152B100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C0F878D6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59" w15:restartNumberingAfterBreak="0">
    <w:nsid w:val="64DE715A"/>
    <w:multiLevelType w:val="hybridMultilevel"/>
    <w:tmpl w:val="D9762C48"/>
    <w:lvl w:ilvl="0" w:tplc="248C8D52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2E0C0018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E020D0C4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74BA814A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8C7006D4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3306F614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01B28564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ACEEB1A2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33F499B6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60" w15:restartNumberingAfterBreak="0">
    <w:nsid w:val="65D9727B"/>
    <w:multiLevelType w:val="hybridMultilevel"/>
    <w:tmpl w:val="53EE5536"/>
    <w:lvl w:ilvl="0" w:tplc="84E6DBB4">
      <w:start w:val="1"/>
      <w:numFmt w:val="decimal"/>
      <w:lvlText w:val="(%1)"/>
      <w:lvlJc w:val="left"/>
      <w:pPr>
        <w:ind w:left="794" w:hanging="567"/>
      </w:pPr>
      <w:rPr>
        <w:rFonts w:ascii="Tahoma" w:eastAsia="Tahoma" w:hAnsi="Tahoma" w:cs="Tahoma" w:hint="default"/>
        <w:spacing w:val="-1"/>
        <w:w w:val="110"/>
        <w:sz w:val="16"/>
        <w:szCs w:val="16"/>
        <w:lang w:val="hr-HR" w:eastAsia="en-US" w:bidi="ar-SA"/>
      </w:rPr>
    </w:lvl>
    <w:lvl w:ilvl="1" w:tplc="1CAC69B6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0C9C09CC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1BA85AC4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7DA6CB40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D9B210CA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55947838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7CFC598E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32E29534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61" w15:restartNumberingAfterBreak="0">
    <w:nsid w:val="662A30AA"/>
    <w:multiLevelType w:val="hybridMultilevel"/>
    <w:tmpl w:val="55B69A64"/>
    <w:lvl w:ilvl="0" w:tplc="6ACEBC3E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49E2DF94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DB9A5D12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FA3EBCE0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63E47616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C11ABC00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0632026C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3354A756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2408C768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62" w15:restartNumberingAfterBreak="0">
    <w:nsid w:val="67A62451"/>
    <w:multiLevelType w:val="hybridMultilevel"/>
    <w:tmpl w:val="F2CC3862"/>
    <w:lvl w:ilvl="0" w:tplc="662635EA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E3CA6CE8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60DEB5B0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D222DC36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8AC2992C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C80051AE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FFAC0638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F52A054A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2362AFF6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63" w15:restartNumberingAfterBreak="0">
    <w:nsid w:val="68265320"/>
    <w:multiLevelType w:val="hybridMultilevel"/>
    <w:tmpl w:val="550C37BE"/>
    <w:lvl w:ilvl="0" w:tplc="BCA69E86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10"/>
        <w:sz w:val="16"/>
        <w:szCs w:val="16"/>
        <w:lang w:val="hr-HR" w:eastAsia="en-US" w:bidi="ar-SA"/>
      </w:rPr>
    </w:lvl>
    <w:lvl w:ilvl="1" w:tplc="E49A80DC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1696FB1C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F10ACE60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E4C63E0A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74F42BD0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23E6BB5A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22321FDE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E2DCCD2A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64" w15:restartNumberingAfterBreak="0">
    <w:nsid w:val="697C75F9"/>
    <w:multiLevelType w:val="hybridMultilevel"/>
    <w:tmpl w:val="459E1680"/>
    <w:lvl w:ilvl="0" w:tplc="95649B70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948C5690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2B245E66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E8302D66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0778F752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945E51EE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789EC480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02E41C96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059683DE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65" w15:restartNumberingAfterBreak="0">
    <w:nsid w:val="69E658DA"/>
    <w:multiLevelType w:val="hybridMultilevel"/>
    <w:tmpl w:val="BFFEF7DE"/>
    <w:lvl w:ilvl="0" w:tplc="957406BA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5148C456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8E2CC0F6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13DE775E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DD547CFA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240AF2CE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63FAFCB6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93B40C80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F37C9CEA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66" w15:restartNumberingAfterBreak="0">
    <w:nsid w:val="6A34273F"/>
    <w:multiLevelType w:val="hybridMultilevel"/>
    <w:tmpl w:val="B80E64DC"/>
    <w:lvl w:ilvl="0" w:tplc="A0B49F52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96001F5A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47447A06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BF86FF0E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7178A5E4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CEAAC9BA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7840C808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879CF9D6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16C006FC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67" w15:restartNumberingAfterBreak="0">
    <w:nsid w:val="6AB20F90"/>
    <w:multiLevelType w:val="hybridMultilevel"/>
    <w:tmpl w:val="8EA4C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C0006CD"/>
    <w:multiLevelType w:val="hybridMultilevel"/>
    <w:tmpl w:val="2874697E"/>
    <w:lvl w:ilvl="0" w:tplc="950C9C12">
      <w:start w:val="1"/>
      <w:numFmt w:val="decimal"/>
      <w:lvlText w:val="%1)"/>
      <w:lvlJc w:val="left"/>
      <w:pPr>
        <w:ind w:left="794" w:hanging="567"/>
      </w:pPr>
      <w:rPr>
        <w:rFonts w:hint="default"/>
        <w:spacing w:val="0"/>
        <w:w w:val="100"/>
        <w:lang w:val="hr-HR" w:eastAsia="en-US" w:bidi="ar-SA"/>
      </w:rPr>
    </w:lvl>
    <w:lvl w:ilvl="1" w:tplc="F9A24286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737E1836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0D2A6000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6DC0C84C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B5DC3796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C7104C96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AAA64CEE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C80AD628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69" w15:restartNumberingAfterBreak="0">
    <w:nsid w:val="6CCE674C"/>
    <w:multiLevelType w:val="hybridMultilevel"/>
    <w:tmpl w:val="271A6272"/>
    <w:lvl w:ilvl="0" w:tplc="184210C2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5ACCCDA8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24F673B0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906E3D3E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F14C96CA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37AAE162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24509B9E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6846D346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A658EDE8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70" w15:restartNumberingAfterBreak="0">
    <w:nsid w:val="6DDA058D"/>
    <w:multiLevelType w:val="hybridMultilevel"/>
    <w:tmpl w:val="243C8420"/>
    <w:lvl w:ilvl="0" w:tplc="4444561E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20DA90A2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1218A9A6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C70A7E74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CB7CDBC0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D28CE2D2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2D7A20D8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7C2C07F8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34BC6800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71" w15:restartNumberingAfterBreak="0">
    <w:nsid w:val="6EB02EFA"/>
    <w:multiLevelType w:val="hybridMultilevel"/>
    <w:tmpl w:val="D9400CFA"/>
    <w:lvl w:ilvl="0" w:tplc="0EA06AB2">
      <w:start w:val="2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10"/>
        <w:sz w:val="16"/>
        <w:szCs w:val="16"/>
        <w:lang w:val="hr-HR" w:eastAsia="en-US" w:bidi="ar-SA"/>
      </w:rPr>
    </w:lvl>
    <w:lvl w:ilvl="1" w:tplc="C9B4A92C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9CD65CDA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A7AAAF64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0870F6FA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9BAA5C68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9746E6AC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058068E6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9C060A9A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72" w15:restartNumberingAfterBreak="0">
    <w:nsid w:val="6F7819E4"/>
    <w:multiLevelType w:val="hybridMultilevel"/>
    <w:tmpl w:val="ED2A14FE"/>
    <w:lvl w:ilvl="0" w:tplc="B80C14F6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614E5E04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4392A55E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9032427C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F0F0DDDC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EB608AF8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AD04F8F2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E83E2CD6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811A29E4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73" w15:restartNumberingAfterBreak="0">
    <w:nsid w:val="6FD461F8"/>
    <w:multiLevelType w:val="hybridMultilevel"/>
    <w:tmpl w:val="752EE294"/>
    <w:lvl w:ilvl="0" w:tplc="E862B5F4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DA6E623C">
      <w:numFmt w:val="bullet"/>
      <w:lvlText w:val="•"/>
      <w:lvlJc w:val="left"/>
      <w:pPr>
        <w:ind w:left="1640" w:hanging="567"/>
      </w:pPr>
      <w:rPr>
        <w:rFonts w:hint="default"/>
        <w:lang w:val="hr-HR" w:eastAsia="en-US" w:bidi="ar-SA"/>
      </w:rPr>
    </w:lvl>
    <w:lvl w:ilvl="2" w:tplc="FB2A0836">
      <w:numFmt w:val="bullet"/>
      <w:lvlText w:val="•"/>
      <w:lvlJc w:val="left"/>
      <w:pPr>
        <w:ind w:left="2614" w:hanging="567"/>
      </w:pPr>
      <w:rPr>
        <w:rFonts w:hint="default"/>
        <w:lang w:val="hr-HR" w:eastAsia="en-US" w:bidi="ar-SA"/>
      </w:rPr>
    </w:lvl>
    <w:lvl w:ilvl="3" w:tplc="6CEE50A8">
      <w:numFmt w:val="bullet"/>
      <w:lvlText w:val="•"/>
      <w:lvlJc w:val="left"/>
      <w:pPr>
        <w:ind w:left="3588" w:hanging="567"/>
      </w:pPr>
      <w:rPr>
        <w:rFonts w:hint="default"/>
        <w:lang w:val="hr-HR" w:eastAsia="en-US" w:bidi="ar-SA"/>
      </w:rPr>
    </w:lvl>
    <w:lvl w:ilvl="4" w:tplc="B2F6FFD6">
      <w:numFmt w:val="bullet"/>
      <w:lvlText w:val="•"/>
      <w:lvlJc w:val="left"/>
      <w:pPr>
        <w:ind w:left="4562" w:hanging="567"/>
      </w:pPr>
      <w:rPr>
        <w:rFonts w:hint="default"/>
        <w:lang w:val="hr-HR" w:eastAsia="en-US" w:bidi="ar-SA"/>
      </w:rPr>
    </w:lvl>
    <w:lvl w:ilvl="5" w:tplc="5D0052B0">
      <w:numFmt w:val="bullet"/>
      <w:lvlText w:val="•"/>
      <w:lvlJc w:val="left"/>
      <w:pPr>
        <w:ind w:left="5536" w:hanging="567"/>
      </w:pPr>
      <w:rPr>
        <w:rFonts w:hint="default"/>
        <w:lang w:val="hr-HR" w:eastAsia="en-US" w:bidi="ar-SA"/>
      </w:rPr>
    </w:lvl>
    <w:lvl w:ilvl="6" w:tplc="ABEC2484">
      <w:numFmt w:val="bullet"/>
      <w:lvlText w:val="•"/>
      <w:lvlJc w:val="left"/>
      <w:pPr>
        <w:ind w:left="6510" w:hanging="567"/>
      </w:pPr>
      <w:rPr>
        <w:rFonts w:hint="default"/>
        <w:lang w:val="hr-HR" w:eastAsia="en-US" w:bidi="ar-SA"/>
      </w:rPr>
    </w:lvl>
    <w:lvl w:ilvl="7" w:tplc="6586243C">
      <w:numFmt w:val="bullet"/>
      <w:lvlText w:val="•"/>
      <w:lvlJc w:val="left"/>
      <w:pPr>
        <w:ind w:left="7484" w:hanging="567"/>
      </w:pPr>
      <w:rPr>
        <w:rFonts w:hint="default"/>
        <w:lang w:val="hr-HR" w:eastAsia="en-US" w:bidi="ar-SA"/>
      </w:rPr>
    </w:lvl>
    <w:lvl w:ilvl="8" w:tplc="719E3AF6">
      <w:numFmt w:val="bullet"/>
      <w:lvlText w:val="•"/>
      <w:lvlJc w:val="left"/>
      <w:pPr>
        <w:ind w:left="8458" w:hanging="567"/>
      </w:pPr>
      <w:rPr>
        <w:rFonts w:hint="default"/>
        <w:lang w:val="hr-HR" w:eastAsia="en-US" w:bidi="ar-SA"/>
      </w:rPr>
    </w:lvl>
  </w:abstractNum>
  <w:abstractNum w:abstractNumId="74" w15:restartNumberingAfterBreak="0">
    <w:nsid w:val="717B54FB"/>
    <w:multiLevelType w:val="hybridMultilevel"/>
    <w:tmpl w:val="F53C8710"/>
    <w:lvl w:ilvl="0" w:tplc="FCC6E230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E6201FBE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26945346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2974ABC4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F28EF0A4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83DC32E2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880CB798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E3549FF8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6C44C786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75" w15:restartNumberingAfterBreak="0">
    <w:nsid w:val="72963484"/>
    <w:multiLevelType w:val="hybridMultilevel"/>
    <w:tmpl w:val="B93CD5B0"/>
    <w:lvl w:ilvl="0" w:tplc="7C043C58">
      <w:start w:val="1"/>
      <w:numFmt w:val="decimal"/>
      <w:lvlText w:val="%1)"/>
      <w:lvlJc w:val="left"/>
      <w:pPr>
        <w:ind w:left="794" w:hanging="567"/>
      </w:pPr>
      <w:rPr>
        <w:rFonts w:hint="default"/>
        <w:spacing w:val="0"/>
        <w:w w:val="100"/>
        <w:lang w:val="hr-HR" w:eastAsia="en-US" w:bidi="ar-SA"/>
      </w:rPr>
    </w:lvl>
    <w:lvl w:ilvl="1" w:tplc="59EC3E04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90966118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546C21C2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6F52FBFA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413AD69A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607036D8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7384E83C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DB969066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76" w15:restartNumberingAfterBreak="0">
    <w:nsid w:val="74D96A8B"/>
    <w:multiLevelType w:val="hybridMultilevel"/>
    <w:tmpl w:val="30A22222"/>
    <w:lvl w:ilvl="0" w:tplc="C8225098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5436ED44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E46C8EDC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2B3E71BE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EF2AE656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EC82B6FA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02249B3A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6C0A2B6E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6D9A1C3C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77" w15:restartNumberingAfterBreak="0">
    <w:nsid w:val="75CF4D0F"/>
    <w:multiLevelType w:val="hybridMultilevel"/>
    <w:tmpl w:val="19346336"/>
    <w:lvl w:ilvl="0" w:tplc="8044197C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EE723EE8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DE0607DE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40A207A4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5CD0F70E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8A58C408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12EC666C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CC240ED6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8DF46850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78" w15:restartNumberingAfterBreak="0">
    <w:nsid w:val="761D1911"/>
    <w:multiLevelType w:val="hybridMultilevel"/>
    <w:tmpl w:val="AFC6E888"/>
    <w:lvl w:ilvl="0" w:tplc="3EC46680">
      <w:start w:val="1"/>
      <w:numFmt w:val="decimal"/>
      <w:lvlText w:val="%1)"/>
      <w:lvlJc w:val="left"/>
      <w:pPr>
        <w:ind w:left="794" w:hanging="567"/>
      </w:pPr>
      <w:rPr>
        <w:rFonts w:hint="default"/>
        <w:spacing w:val="0"/>
        <w:w w:val="100"/>
        <w:lang w:val="hr-HR" w:eastAsia="en-US" w:bidi="ar-SA"/>
      </w:rPr>
    </w:lvl>
    <w:lvl w:ilvl="1" w:tplc="A1721D38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4AEA4E38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24344C48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EAE4D416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D6984080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DB26FABE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E0D8610E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EE3AE266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79" w15:restartNumberingAfterBreak="0">
    <w:nsid w:val="762D61B1"/>
    <w:multiLevelType w:val="hybridMultilevel"/>
    <w:tmpl w:val="104CAD52"/>
    <w:lvl w:ilvl="0" w:tplc="A128F2BC">
      <w:start w:val="1"/>
      <w:numFmt w:val="decimal"/>
      <w:pStyle w:val="UVLAKA1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BAFE144A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BD248DEE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79B46232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74BAA034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890CF262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1BB4145A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0B120056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2A903AC6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80" w15:restartNumberingAfterBreak="0">
    <w:nsid w:val="79243561"/>
    <w:multiLevelType w:val="hybridMultilevel"/>
    <w:tmpl w:val="0F1E46B6"/>
    <w:lvl w:ilvl="0" w:tplc="24E85D66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8DDA5040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40B011D8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E6EEC708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FA0C46E8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B45A5DB0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80C4527E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24343B62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7ED08786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81" w15:restartNumberingAfterBreak="0">
    <w:nsid w:val="7A6952BB"/>
    <w:multiLevelType w:val="hybridMultilevel"/>
    <w:tmpl w:val="29F022DC"/>
    <w:lvl w:ilvl="0" w:tplc="C0F89C86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5972DC42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86804572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742C1C86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879CD1EC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E938C248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C898FA44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90C8F2B8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184ECF16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82" w15:restartNumberingAfterBreak="0">
    <w:nsid w:val="7A77764A"/>
    <w:multiLevelType w:val="hybridMultilevel"/>
    <w:tmpl w:val="85663DAA"/>
    <w:lvl w:ilvl="0" w:tplc="08027FFC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86864468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ADC29084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A9EEC51A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F2A65992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AF584AE8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29E0F4DC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5EF2D754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6388DD66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83" w15:restartNumberingAfterBreak="0">
    <w:nsid w:val="7B000662"/>
    <w:multiLevelType w:val="hybridMultilevel"/>
    <w:tmpl w:val="405A4634"/>
    <w:lvl w:ilvl="0" w:tplc="B16CED34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9898A98C">
      <w:numFmt w:val="bullet"/>
      <w:lvlText w:val="•"/>
      <w:lvlJc w:val="left"/>
      <w:pPr>
        <w:ind w:left="1760" w:hanging="567"/>
      </w:pPr>
      <w:rPr>
        <w:rFonts w:hint="default"/>
        <w:lang w:val="hr-HR" w:eastAsia="en-US" w:bidi="ar-SA"/>
      </w:rPr>
    </w:lvl>
    <w:lvl w:ilvl="2" w:tplc="089C8A64">
      <w:numFmt w:val="bullet"/>
      <w:lvlText w:val="•"/>
      <w:lvlJc w:val="left"/>
      <w:pPr>
        <w:ind w:left="2721" w:hanging="567"/>
      </w:pPr>
      <w:rPr>
        <w:rFonts w:hint="default"/>
        <w:lang w:val="hr-HR" w:eastAsia="en-US" w:bidi="ar-SA"/>
      </w:rPr>
    </w:lvl>
    <w:lvl w:ilvl="3" w:tplc="8D9897E2">
      <w:numFmt w:val="bullet"/>
      <w:lvlText w:val="•"/>
      <w:lvlJc w:val="left"/>
      <w:pPr>
        <w:ind w:left="3681" w:hanging="567"/>
      </w:pPr>
      <w:rPr>
        <w:rFonts w:hint="default"/>
        <w:lang w:val="hr-HR" w:eastAsia="en-US" w:bidi="ar-SA"/>
      </w:rPr>
    </w:lvl>
    <w:lvl w:ilvl="4" w:tplc="5D5054DE">
      <w:numFmt w:val="bullet"/>
      <w:lvlText w:val="•"/>
      <w:lvlJc w:val="left"/>
      <w:pPr>
        <w:ind w:left="4642" w:hanging="567"/>
      </w:pPr>
      <w:rPr>
        <w:rFonts w:hint="default"/>
        <w:lang w:val="hr-HR" w:eastAsia="en-US" w:bidi="ar-SA"/>
      </w:rPr>
    </w:lvl>
    <w:lvl w:ilvl="5" w:tplc="6396C5CA">
      <w:numFmt w:val="bullet"/>
      <w:lvlText w:val="•"/>
      <w:lvlJc w:val="left"/>
      <w:pPr>
        <w:ind w:left="5603" w:hanging="567"/>
      </w:pPr>
      <w:rPr>
        <w:rFonts w:hint="default"/>
        <w:lang w:val="hr-HR" w:eastAsia="en-US" w:bidi="ar-SA"/>
      </w:rPr>
    </w:lvl>
    <w:lvl w:ilvl="6" w:tplc="63B6941A">
      <w:numFmt w:val="bullet"/>
      <w:lvlText w:val="•"/>
      <w:lvlJc w:val="left"/>
      <w:pPr>
        <w:ind w:left="6563" w:hanging="567"/>
      </w:pPr>
      <w:rPr>
        <w:rFonts w:hint="default"/>
        <w:lang w:val="hr-HR" w:eastAsia="en-US" w:bidi="ar-SA"/>
      </w:rPr>
    </w:lvl>
    <w:lvl w:ilvl="7" w:tplc="536A7C5E">
      <w:numFmt w:val="bullet"/>
      <w:lvlText w:val="•"/>
      <w:lvlJc w:val="left"/>
      <w:pPr>
        <w:ind w:left="7524" w:hanging="567"/>
      </w:pPr>
      <w:rPr>
        <w:rFonts w:hint="default"/>
        <w:lang w:val="hr-HR" w:eastAsia="en-US" w:bidi="ar-SA"/>
      </w:rPr>
    </w:lvl>
    <w:lvl w:ilvl="8" w:tplc="AF48D3A6">
      <w:numFmt w:val="bullet"/>
      <w:lvlText w:val="•"/>
      <w:lvlJc w:val="left"/>
      <w:pPr>
        <w:ind w:left="8485" w:hanging="567"/>
      </w:pPr>
      <w:rPr>
        <w:rFonts w:hint="default"/>
        <w:lang w:val="hr-HR" w:eastAsia="en-US" w:bidi="ar-SA"/>
      </w:rPr>
    </w:lvl>
  </w:abstractNum>
  <w:abstractNum w:abstractNumId="84" w15:restartNumberingAfterBreak="0">
    <w:nsid w:val="7DD52C82"/>
    <w:multiLevelType w:val="hybridMultilevel"/>
    <w:tmpl w:val="6748B414"/>
    <w:lvl w:ilvl="0" w:tplc="F928FC88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758CE072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1632DBC0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17F0CDA0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16DEC0B4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3C46DD04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A2DC40EA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E05EF1D4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E256AF90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abstractNum w:abstractNumId="85" w15:restartNumberingAfterBreak="0">
    <w:nsid w:val="7E1B2557"/>
    <w:multiLevelType w:val="hybridMultilevel"/>
    <w:tmpl w:val="4EA8117E"/>
    <w:lvl w:ilvl="0" w:tplc="55EE028E">
      <w:start w:val="1"/>
      <w:numFmt w:val="decimal"/>
      <w:lvlText w:val="%1)"/>
      <w:lvlJc w:val="left"/>
      <w:pPr>
        <w:ind w:left="794" w:hanging="567"/>
      </w:pPr>
      <w:rPr>
        <w:rFonts w:ascii="Tahoma" w:eastAsia="Tahoma" w:hAnsi="Tahoma" w:cs="Tahoma" w:hint="default"/>
        <w:spacing w:val="0"/>
        <w:w w:val="100"/>
        <w:sz w:val="16"/>
        <w:szCs w:val="16"/>
        <w:lang w:val="hr-HR" w:eastAsia="en-US" w:bidi="ar-SA"/>
      </w:rPr>
    </w:lvl>
    <w:lvl w:ilvl="1" w:tplc="3BC2D1C0">
      <w:numFmt w:val="bullet"/>
      <w:lvlText w:val="-"/>
      <w:lvlJc w:val="left"/>
      <w:pPr>
        <w:ind w:left="1646" w:hanging="147"/>
      </w:pPr>
      <w:rPr>
        <w:rFonts w:ascii="Courier New" w:eastAsia="Courier New" w:hAnsi="Courier New" w:cs="Courier New" w:hint="default"/>
        <w:w w:val="99"/>
        <w:sz w:val="20"/>
        <w:szCs w:val="20"/>
        <w:lang w:val="hr-HR" w:eastAsia="en-US" w:bidi="ar-SA"/>
      </w:rPr>
    </w:lvl>
    <w:lvl w:ilvl="2" w:tplc="4B16E692">
      <w:numFmt w:val="bullet"/>
      <w:lvlText w:val="•"/>
      <w:lvlJc w:val="left"/>
      <w:pPr>
        <w:ind w:left="2614" w:hanging="147"/>
      </w:pPr>
      <w:rPr>
        <w:rFonts w:hint="default"/>
        <w:lang w:val="hr-HR" w:eastAsia="en-US" w:bidi="ar-SA"/>
      </w:rPr>
    </w:lvl>
    <w:lvl w:ilvl="3" w:tplc="250C9AA8">
      <w:numFmt w:val="bullet"/>
      <w:lvlText w:val="•"/>
      <w:lvlJc w:val="left"/>
      <w:pPr>
        <w:ind w:left="3588" w:hanging="147"/>
      </w:pPr>
      <w:rPr>
        <w:rFonts w:hint="default"/>
        <w:lang w:val="hr-HR" w:eastAsia="en-US" w:bidi="ar-SA"/>
      </w:rPr>
    </w:lvl>
    <w:lvl w:ilvl="4" w:tplc="B3F426D4">
      <w:numFmt w:val="bullet"/>
      <w:lvlText w:val="•"/>
      <w:lvlJc w:val="left"/>
      <w:pPr>
        <w:ind w:left="4562" w:hanging="147"/>
      </w:pPr>
      <w:rPr>
        <w:rFonts w:hint="default"/>
        <w:lang w:val="hr-HR" w:eastAsia="en-US" w:bidi="ar-SA"/>
      </w:rPr>
    </w:lvl>
    <w:lvl w:ilvl="5" w:tplc="08B09D5A">
      <w:numFmt w:val="bullet"/>
      <w:lvlText w:val="•"/>
      <w:lvlJc w:val="left"/>
      <w:pPr>
        <w:ind w:left="5536" w:hanging="147"/>
      </w:pPr>
      <w:rPr>
        <w:rFonts w:hint="default"/>
        <w:lang w:val="hr-HR" w:eastAsia="en-US" w:bidi="ar-SA"/>
      </w:rPr>
    </w:lvl>
    <w:lvl w:ilvl="6" w:tplc="FDBA8BDC">
      <w:numFmt w:val="bullet"/>
      <w:lvlText w:val="•"/>
      <w:lvlJc w:val="left"/>
      <w:pPr>
        <w:ind w:left="6510" w:hanging="147"/>
      </w:pPr>
      <w:rPr>
        <w:rFonts w:hint="default"/>
        <w:lang w:val="hr-HR" w:eastAsia="en-US" w:bidi="ar-SA"/>
      </w:rPr>
    </w:lvl>
    <w:lvl w:ilvl="7" w:tplc="F11666E8">
      <w:numFmt w:val="bullet"/>
      <w:lvlText w:val="•"/>
      <w:lvlJc w:val="left"/>
      <w:pPr>
        <w:ind w:left="7484" w:hanging="147"/>
      </w:pPr>
      <w:rPr>
        <w:rFonts w:hint="default"/>
        <w:lang w:val="hr-HR" w:eastAsia="en-US" w:bidi="ar-SA"/>
      </w:rPr>
    </w:lvl>
    <w:lvl w:ilvl="8" w:tplc="2FFC526E">
      <w:numFmt w:val="bullet"/>
      <w:lvlText w:val="•"/>
      <w:lvlJc w:val="left"/>
      <w:pPr>
        <w:ind w:left="8458" w:hanging="147"/>
      </w:pPr>
      <w:rPr>
        <w:rFonts w:hint="default"/>
        <w:lang w:val="hr-HR" w:eastAsia="en-US" w:bidi="ar-SA"/>
      </w:rPr>
    </w:lvl>
  </w:abstractNum>
  <w:num w:numId="1" w16cid:durableId="1230726212">
    <w:abstractNumId w:val="23"/>
  </w:num>
  <w:num w:numId="2" w16cid:durableId="1546261271">
    <w:abstractNumId w:val="51"/>
  </w:num>
  <w:num w:numId="3" w16cid:durableId="320160106">
    <w:abstractNumId w:val="52"/>
  </w:num>
  <w:num w:numId="4" w16cid:durableId="1477333213">
    <w:abstractNumId w:val="79"/>
  </w:num>
  <w:num w:numId="5" w16cid:durableId="461000456">
    <w:abstractNumId w:val="41"/>
  </w:num>
  <w:num w:numId="6" w16cid:durableId="957031438">
    <w:abstractNumId w:val="77"/>
  </w:num>
  <w:num w:numId="7" w16cid:durableId="1879388162">
    <w:abstractNumId w:val="66"/>
  </w:num>
  <w:num w:numId="8" w16cid:durableId="863328470">
    <w:abstractNumId w:val="21"/>
  </w:num>
  <w:num w:numId="9" w16cid:durableId="1911309873">
    <w:abstractNumId w:val="8"/>
  </w:num>
  <w:num w:numId="10" w16cid:durableId="2005277335">
    <w:abstractNumId w:val="29"/>
  </w:num>
  <w:num w:numId="11" w16cid:durableId="1309094932">
    <w:abstractNumId w:val="16"/>
  </w:num>
  <w:num w:numId="12" w16cid:durableId="1668901600">
    <w:abstractNumId w:val="67"/>
  </w:num>
  <w:num w:numId="13" w16cid:durableId="2128498973">
    <w:abstractNumId w:val="15"/>
  </w:num>
  <w:num w:numId="14" w16cid:durableId="1850217140">
    <w:abstractNumId w:val="37"/>
  </w:num>
  <w:num w:numId="15" w16cid:durableId="1325475888">
    <w:abstractNumId w:val="38"/>
  </w:num>
  <w:num w:numId="16" w16cid:durableId="720640780">
    <w:abstractNumId w:val="31"/>
  </w:num>
  <w:num w:numId="17" w16cid:durableId="1550801741">
    <w:abstractNumId w:val="2"/>
  </w:num>
  <w:num w:numId="18" w16cid:durableId="1599754360">
    <w:abstractNumId w:val="62"/>
  </w:num>
  <w:num w:numId="19" w16cid:durableId="1150750184">
    <w:abstractNumId w:val="9"/>
  </w:num>
  <w:num w:numId="20" w16cid:durableId="1818768006">
    <w:abstractNumId w:val="59"/>
  </w:num>
  <w:num w:numId="21" w16cid:durableId="1547447141">
    <w:abstractNumId w:val="11"/>
  </w:num>
  <w:num w:numId="22" w16cid:durableId="1335187682">
    <w:abstractNumId w:val="55"/>
  </w:num>
  <w:num w:numId="23" w16cid:durableId="2027170159">
    <w:abstractNumId w:val="83"/>
  </w:num>
  <w:num w:numId="24" w16cid:durableId="810712362">
    <w:abstractNumId w:val="48"/>
  </w:num>
  <w:num w:numId="25" w16cid:durableId="1327128361">
    <w:abstractNumId w:val="10"/>
  </w:num>
  <w:num w:numId="26" w16cid:durableId="1427650219">
    <w:abstractNumId w:val="32"/>
  </w:num>
  <w:num w:numId="27" w16cid:durableId="826433617">
    <w:abstractNumId w:val="36"/>
  </w:num>
  <w:num w:numId="28" w16cid:durableId="1454208423">
    <w:abstractNumId w:val="70"/>
  </w:num>
  <w:num w:numId="29" w16cid:durableId="72049102">
    <w:abstractNumId w:val="54"/>
  </w:num>
  <w:num w:numId="30" w16cid:durableId="1806195372">
    <w:abstractNumId w:val="25"/>
  </w:num>
  <w:num w:numId="31" w16cid:durableId="493493024">
    <w:abstractNumId w:val="80"/>
  </w:num>
  <w:num w:numId="32" w16cid:durableId="318460732">
    <w:abstractNumId w:val="56"/>
  </w:num>
  <w:num w:numId="33" w16cid:durableId="1110008771">
    <w:abstractNumId w:val="7"/>
  </w:num>
  <w:num w:numId="34" w16cid:durableId="533272332">
    <w:abstractNumId w:val="30"/>
  </w:num>
  <w:num w:numId="35" w16cid:durableId="995187261">
    <w:abstractNumId w:val="33"/>
  </w:num>
  <w:num w:numId="36" w16cid:durableId="2053841139">
    <w:abstractNumId w:val="85"/>
  </w:num>
  <w:num w:numId="37" w16cid:durableId="837575514">
    <w:abstractNumId w:val="84"/>
  </w:num>
  <w:num w:numId="38" w16cid:durableId="1262184659">
    <w:abstractNumId w:val="81"/>
  </w:num>
  <w:num w:numId="39" w16cid:durableId="2121215843">
    <w:abstractNumId w:val="1"/>
  </w:num>
  <w:num w:numId="40" w16cid:durableId="1596328811">
    <w:abstractNumId w:val="82"/>
  </w:num>
  <w:num w:numId="41" w16cid:durableId="853494950">
    <w:abstractNumId w:val="74"/>
  </w:num>
  <w:num w:numId="42" w16cid:durableId="727265038">
    <w:abstractNumId w:val="68"/>
  </w:num>
  <w:num w:numId="43" w16cid:durableId="1004822680">
    <w:abstractNumId w:val="49"/>
  </w:num>
  <w:num w:numId="44" w16cid:durableId="1398211953">
    <w:abstractNumId w:val="76"/>
  </w:num>
  <w:num w:numId="45" w16cid:durableId="361635013">
    <w:abstractNumId w:val="61"/>
  </w:num>
  <w:num w:numId="46" w16cid:durableId="408619981">
    <w:abstractNumId w:val="53"/>
  </w:num>
  <w:num w:numId="47" w16cid:durableId="784538948">
    <w:abstractNumId w:val="6"/>
  </w:num>
  <w:num w:numId="48" w16cid:durableId="1706827120">
    <w:abstractNumId w:val="42"/>
  </w:num>
  <w:num w:numId="49" w16cid:durableId="1638995325">
    <w:abstractNumId w:val="14"/>
  </w:num>
  <w:num w:numId="50" w16cid:durableId="875506316">
    <w:abstractNumId w:val="13"/>
  </w:num>
  <w:num w:numId="51" w16cid:durableId="1052004529">
    <w:abstractNumId w:val="5"/>
  </w:num>
  <w:num w:numId="52" w16cid:durableId="52890450">
    <w:abstractNumId w:val="47"/>
  </w:num>
  <w:num w:numId="53" w16cid:durableId="1261641590">
    <w:abstractNumId w:val="35"/>
  </w:num>
  <w:num w:numId="54" w16cid:durableId="1954095258">
    <w:abstractNumId w:val="73"/>
  </w:num>
  <w:num w:numId="55" w16cid:durableId="1002126412">
    <w:abstractNumId w:val="3"/>
  </w:num>
  <w:num w:numId="56" w16cid:durableId="1836526282">
    <w:abstractNumId w:val="58"/>
  </w:num>
  <w:num w:numId="57" w16cid:durableId="1745294217">
    <w:abstractNumId w:val="75"/>
  </w:num>
  <w:num w:numId="58" w16cid:durableId="1161654943">
    <w:abstractNumId w:val="28"/>
  </w:num>
  <w:num w:numId="59" w16cid:durableId="877620516">
    <w:abstractNumId w:val="60"/>
  </w:num>
  <w:num w:numId="60" w16cid:durableId="702095034">
    <w:abstractNumId w:val="65"/>
  </w:num>
  <w:num w:numId="61" w16cid:durableId="481388830">
    <w:abstractNumId w:val="63"/>
  </w:num>
  <w:num w:numId="62" w16cid:durableId="997075753">
    <w:abstractNumId w:val="71"/>
  </w:num>
  <w:num w:numId="63" w16cid:durableId="1126891890">
    <w:abstractNumId w:val="45"/>
  </w:num>
  <w:num w:numId="64" w16cid:durableId="1823960376">
    <w:abstractNumId w:val="43"/>
  </w:num>
  <w:num w:numId="65" w16cid:durableId="309752429">
    <w:abstractNumId w:val="69"/>
  </w:num>
  <w:num w:numId="66" w16cid:durableId="394280007">
    <w:abstractNumId w:val="18"/>
  </w:num>
  <w:num w:numId="67" w16cid:durableId="147986784">
    <w:abstractNumId w:val="0"/>
  </w:num>
  <w:num w:numId="68" w16cid:durableId="12534865">
    <w:abstractNumId w:val="39"/>
  </w:num>
  <w:num w:numId="69" w16cid:durableId="1185825300">
    <w:abstractNumId w:val="17"/>
  </w:num>
  <w:num w:numId="70" w16cid:durableId="591548981">
    <w:abstractNumId w:val="72"/>
  </w:num>
  <w:num w:numId="71" w16cid:durableId="921451410">
    <w:abstractNumId w:val="19"/>
  </w:num>
  <w:num w:numId="72" w16cid:durableId="866990193">
    <w:abstractNumId w:val="27"/>
  </w:num>
  <w:num w:numId="73" w16cid:durableId="912620106">
    <w:abstractNumId w:val="40"/>
  </w:num>
  <w:num w:numId="74" w16cid:durableId="122042424">
    <w:abstractNumId w:val="78"/>
  </w:num>
  <w:num w:numId="75" w16cid:durableId="271475120">
    <w:abstractNumId w:val="46"/>
  </w:num>
  <w:num w:numId="76" w16cid:durableId="1757747691">
    <w:abstractNumId w:val="64"/>
  </w:num>
  <w:num w:numId="77" w16cid:durableId="768623779">
    <w:abstractNumId w:val="44"/>
  </w:num>
  <w:num w:numId="78" w16cid:durableId="642539630">
    <w:abstractNumId w:val="26"/>
  </w:num>
  <w:num w:numId="79" w16cid:durableId="1874221397">
    <w:abstractNumId w:val="57"/>
  </w:num>
  <w:num w:numId="80" w16cid:durableId="343215404">
    <w:abstractNumId w:val="12"/>
  </w:num>
  <w:num w:numId="81" w16cid:durableId="1607423916">
    <w:abstractNumId w:val="34"/>
  </w:num>
  <w:num w:numId="82" w16cid:durableId="1065446020">
    <w:abstractNumId w:val="50"/>
  </w:num>
  <w:num w:numId="83" w16cid:durableId="1184594692">
    <w:abstractNumId w:val="24"/>
  </w:num>
  <w:num w:numId="84" w16cid:durableId="699088429">
    <w:abstractNumId w:val="22"/>
  </w:num>
  <w:num w:numId="85" w16cid:durableId="1134757767">
    <w:abstractNumId w:val="4"/>
  </w:num>
  <w:num w:numId="86" w16cid:durableId="684786168">
    <w:abstractNumId w:val="20"/>
  </w:num>
  <w:num w:numId="87" w16cid:durableId="1877424021">
    <w:abstractNumId w:val="3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986"/>
    <w:rsid w:val="0004024E"/>
    <w:rsid w:val="0007307D"/>
    <w:rsid w:val="000861C0"/>
    <w:rsid w:val="00097460"/>
    <w:rsid w:val="000B3DA8"/>
    <w:rsid w:val="000E13D6"/>
    <w:rsid w:val="000F1F18"/>
    <w:rsid w:val="00122597"/>
    <w:rsid w:val="00125ADB"/>
    <w:rsid w:val="00126D51"/>
    <w:rsid w:val="00154303"/>
    <w:rsid w:val="001650CE"/>
    <w:rsid w:val="00170369"/>
    <w:rsid w:val="00174794"/>
    <w:rsid w:val="001A5E7D"/>
    <w:rsid w:val="001C1CD1"/>
    <w:rsid w:val="001C52C0"/>
    <w:rsid w:val="001D0056"/>
    <w:rsid w:val="001F286E"/>
    <w:rsid w:val="001F5FA2"/>
    <w:rsid w:val="00200213"/>
    <w:rsid w:val="002005C5"/>
    <w:rsid w:val="00240C39"/>
    <w:rsid w:val="00283391"/>
    <w:rsid w:val="002A15D4"/>
    <w:rsid w:val="002C3D35"/>
    <w:rsid w:val="002C4BA2"/>
    <w:rsid w:val="002D58D7"/>
    <w:rsid w:val="002F2C33"/>
    <w:rsid w:val="00364DB2"/>
    <w:rsid w:val="003659E8"/>
    <w:rsid w:val="00382BCD"/>
    <w:rsid w:val="0039070F"/>
    <w:rsid w:val="003939FA"/>
    <w:rsid w:val="003C15AE"/>
    <w:rsid w:val="003D08A6"/>
    <w:rsid w:val="003D71A1"/>
    <w:rsid w:val="004172DA"/>
    <w:rsid w:val="00425C3D"/>
    <w:rsid w:val="00425F2A"/>
    <w:rsid w:val="00433A1F"/>
    <w:rsid w:val="004561BE"/>
    <w:rsid w:val="00457A0F"/>
    <w:rsid w:val="0049039C"/>
    <w:rsid w:val="004B5D13"/>
    <w:rsid w:val="004D5555"/>
    <w:rsid w:val="004F1837"/>
    <w:rsid w:val="004F46A3"/>
    <w:rsid w:val="004F7D06"/>
    <w:rsid w:val="00501E32"/>
    <w:rsid w:val="00503853"/>
    <w:rsid w:val="0055598C"/>
    <w:rsid w:val="005A6FD9"/>
    <w:rsid w:val="005B68C5"/>
    <w:rsid w:val="005B7271"/>
    <w:rsid w:val="005E7238"/>
    <w:rsid w:val="005F12D9"/>
    <w:rsid w:val="00600F3D"/>
    <w:rsid w:val="00601A16"/>
    <w:rsid w:val="00613047"/>
    <w:rsid w:val="00697D3E"/>
    <w:rsid w:val="006A0BA1"/>
    <w:rsid w:val="006C3FAD"/>
    <w:rsid w:val="006D038C"/>
    <w:rsid w:val="006E3E25"/>
    <w:rsid w:val="006F3BD1"/>
    <w:rsid w:val="00701B2A"/>
    <w:rsid w:val="0074480A"/>
    <w:rsid w:val="00745011"/>
    <w:rsid w:val="00753AC3"/>
    <w:rsid w:val="00764EA4"/>
    <w:rsid w:val="0078154A"/>
    <w:rsid w:val="00803F4B"/>
    <w:rsid w:val="008718A7"/>
    <w:rsid w:val="00890D02"/>
    <w:rsid w:val="008C02B6"/>
    <w:rsid w:val="008D09D0"/>
    <w:rsid w:val="008F41D9"/>
    <w:rsid w:val="0091120C"/>
    <w:rsid w:val="00915B05"/>
    <w:rsid w:val="009207AE"/>
    <w:rsid w:val="00925F33"/>
    <w:rsid w:val="009378FA"/>
    <w:rsid w:val="00942A05"/>
    <w:rsid w:val="00943951"/>
    <w:rsid w:val="00950C2B"/>
    <w:rsid w:val="00960CC6"/>
    <w:rsid w:val="00963725"/>
    <w:rsid w:val="009653DB"/>
    <w:rsid w:val="009A5DD2"/>
    <w:rsid w:val="009B083C"/>
    <w:rsid w:val="009F23A0"/>
    <w:rsid w:val="00A03E6B"/>
    <w:rsid w:val="00A4128E"/>
    <w:rsid w:val="00AA39A9"/>
    <w:rsid w:val="00AB2412"/>
    <w:rsid w:val="00B01A98"/>
    <w:rsid w:val="00B07890"/>
    <w:rsid w:val="00B176C5"/>
    <w:rsid w:val="00B32C26"/>
    <w:rsid w:val="00B474E5"/>
    <w:rsid w:val="00B51B61"/>
    <w:rsid w:val="00B932BD"/>
    <w:rsid w:val="00B94BE9"/>
    <w:rsid w:val="00B94F0B"/>
    <w:rsid w:val="00BA1B56"/>
    <w:rsid w:val="00BF30D2"/>
    <w:rsid w:val="00C14950"/>
    <w:rsid w:val="00C50145"/>
    <w:rsid w:val="00C55C15"/>
    <w:rsid w:val="00C87828"/>
    <w:rsid w:val="00C92F42"/>
    <w:rsid w:val="00CA0E01"/>
    <w:rsid w:val="00CD03A3"/>
    <w:rsid w:val="00CE3176"/>
    <w:rsid w:val="00D33276"/>
    <w:rsid w:val="00D46D0D"/>
    <w:rsid w:val="00D50217"/>
    <w:rsid w:val="00D51890"/>
    <w:rsid w:val="00D64FF4"/>
    <w:rsid w:val="00D94B2F"/>
    <w:rsid w:val="00D94B60"/>
    <w:rsid w:val="00DA68BF"/>
    <w:rsid w:val="00DB33DE"/>
    <w:rsid w:val="00DD5918"/>
    <w:rsid w:val="00DE3434"/>
    <w:rsid w:val="00DE50E8"/>
    <w:rsid w:val="00DE5EFC"/>
    <w:rsid w:val="00DF2945"/>
    <w:rsid w:val="00DF35CB"/>
    <w:rsid w:val="00E41B10"/>
    <w:rsid w:val="00EA3A0D"/>
    <w:rsid w:val="00EC310C"/>
    <w:rsid w:val="00EE4986"/>
    <w:rsid w:val="00F11BE3"/>
    <w:rsid w:val="00F248BC"/>
    <w:rsid w:val="00F251BC"/>
    <w:rsid w:val="00F6014D"/>
    <w:rsid w:val="00F61FE5"/>
    <w:rsid w:val="00F62957"/>
    <w:rsid w:val="00F92D8A"/>
    <w:rsid w:val="00FA602F"/>
    <w:rsid w:val="00FB0257"/>
    <w:rsid w:val="00FD10C5"/>
    <w:rsid w:val="00FD3694"/>
    <w:rsid w:val="00FD5C79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B1B5E"/>
  <w15:chartTrackingRefBased/>
  <w15:docId w15:val="{E102C42B-DC9B-4DC3-B57F-A9938B5CC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8A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1"/>
    <w:qFormat/>
    <w:rsid w:val="00EE4986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1"/>
    <w:qFormat/>
    <w:rsid w:val="000861C0"/>
    <w:pPr>
      <w:widowControl w:val="0"/>
      <w:autoSpaceDE w:val="0"/>
      <w:autoSpaceDN w:val="0"/>
      <w:spacing w:before="61" w:after="0" w:line="240" w:lineRule="auto"/>
      <w:ind w:left="794"/>
    </w:pPr>
    <w:rPr>
      <w:rFonts w:ascii="Tahoma" w:eastAsia="Tahoma" w:hAnsi="Tahoma" w:cs="Tahoma"/>
      <w:kern w:val="0"/>
      <w:sz w:val="20"/>
      <w:szCs w:val="20"/>
      <w:lang w:val="hr-HR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1"/>
    <w:rsid w:val="000861C0"/>
    <w:rPr>
      <w:rFonts w:ascii="Tahoma" w:eastAsia="Tahoma" w:hAnsi="Tahoma" w:cs="Tahoma"/>
      <w:kern w:val="0"/>
      <w:sz w:val="20"/>
      <w:szCs w:val="20"/>
      <w:lang w:val="hr-HR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861C0"/>
    <w:pPr>
      <w:widowControl w:val="0"/>
      <w:autoSpaceDE w:val="0"/>
      <w:autoSpaceDN w:val="0"/>
      <w:spacing w:before="100" w:after="0" w:line="240" w:lineRule="auto"/>
      <w:ind w:left="108"/>
    </w:pPr>
    <w:rPr>
      <w:rFonts w:ascii="Tahoma" w:eastAsia="Tahoma" w:hAnsi="Tahoma" w:cs="Tahoma"/>
      <w:kern w:val="0"/>
      <w:lang w:val="hr-HR"/>
      <w14:ligatures w14:val="none"/>
    </w:rPr>
  </w:style>
  <w:style w:type="character" w:styleId="Referencakomentara">
    <w:name w:val="annotation reference"/>
    <w:basedOn w:val="Zadanifontodlomka"/>
    <w:uiPriority w:val="99"/>
    <w:semiHidden/>
    <w:unhideWhenUsed/>
    <w:rsid w:val="00B01A9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01A9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B01A9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01A9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01A98"/>
    <w:rPr>
      <w:b/>
      <w:bCs/>
      <w:sz w:val="20"/>
      <w:szCs w:val="20"/>
    </w:rPr>
  </w:style>
  <w:style w:type="table" w:styleId="Reetkatablice">
    <w:name w:val="Table Grid"/>
    <w:basedOn w:val="Obinatablica"/>
    <w:uiPriority w:val="39"/>
    <w:rsid w:val="00FA602F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11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11BE3"/>
  </w:style>
  <w:style w:type="paragraph" w:styleId="Podnoje">
    <w:name w:val="footer"/>
    <w:basedOn w:val="Normal"/>
    <w:link w:val="PodnojeChar"/>
    <w:uiPriority w:val="99"/>
    <w:unhideWhenUsed/>
    <w:rsid w:val="00F11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11BE3"/>
  </w:style>
  <w:style w:type="character" w:customStyle="1" w:styleId="urbanizam">
    <w:name w:val="urbanizam"/>
    <w:rsid w:val="00D51890"/>
    <w:rPr>
      <w:rFonts w:ascii="Century Gothic" w:hAnsi="Century Gothic" w:cs="Arial" w:hint="default"/>
      <w:spacing w:val="0"/>
      <w:w w:val="95"/>
      <w:position w:val="0"/>
      <w:sz w:val="22"/>
      <w:lang w:val="hr-HR"/>
    </w:rPr>
  </w:style>
  <w:style w:type="paragraph" w:customStyle="1" w:styleId="UVUCENTEKST">
    <w:name w:val="UVUCEN TEKST"/>
    <w:basedOn w:val="Normal"/>
    <w:link w:val="UVUCENTEKSTChar"/>
    <w:rsid w:val="00B176C5"/>
    <w:pPr>
      <w:numPr>
        <w:numId w:val="86"/>
      </w:numPr>
      <w:tabs>
        <w:tab w:val="clear" w:pos="1080"/>
        <w:tab w:val="num" w:pos="851"/>
      </w:tabs>
      <w:overflowPunct w:val="0"/>
      <w:autoSpaceDE w:val="0"/>
      <w:autoSpaceDN w:val="0"/>
      <w:adjustRightInd w:val="0"/>
      <w:spacing w:before="120" w:after="0" w:line="240" w:lineRule="auto"/>
      <w:ind w:left="851" w:hanging="142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hr-HR" w:eastAsia="hr-HR"/>
      <w14:ligatures w14:val="none"/>
    </w:rPr>
  </w:style>
  <w:style w:type="character" w:customStyle="1" w:styleId="UVUCENTEKSTChar">
    <w:name w:val="UVUCEN TEKST Char"/>
    <w:link w:val="UVUCENTEKST"/>
    <w:rsid w:val="00B176C5"/>
    <w:rPr>
      <w:rFonts w:ascii="Times New Roman" w:eastAsia="Times New Roman" w:hAnsi="Times New Roman" w:cs="Times New Roman"/>
      <w:kern w:val="0"/>
      <w:sz w:val="20"/>
      <w:szCs w:val="20"/>
      <w:lang w:val="hr-HR" w:eastAsia="hr-HR"/>
      <w14:ligatures w14:val="none"/>
    </w:rPr>
  </w:style>
  <w:style w:type="paragraph" w:customStyle="1" w:styleId="TEKSTCLANKA">
    <w:name w:val="TEKST CLANKA"/>
    <w:basedOn w:val="Normal"/>
    <w:link w:val="TEKSTCLANKAChar"/>
    <w:qFormat/>
    <w:rsid w:val="00B176C5"/>
    <w:pPr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Century Gothic" w:eastAsia="Times New Roman" w:hAnsi="Century Gothic" w:cs="Times New Roman"/>
      <w:w w:val="95"/>
      <w:kern w:val="0"/>
      <w:szCs w:val="20"/>
      <w:lang w:val="hr-HR" w:eastAsia="hr-HR"/>
      <w14:ligatures w14:val="none"/>
    </w:rPr>
  </w:style>
  <w:style w:type="character" w:customStyle="1" w:styleId="TEKSTCLANKAChar">
    <w:name w:val="TEKST CLANKA Char"/>
    <w:link w:val="TEKSTCLANKA"/>
    <w:rsid w:val="00B176C5"/>
    <w:rPr>
      <w:rFonts w:ascii="Century Gothic" w:eastAsia="Times New Roman" w:hAnsi="Century Gothic" w:cs="Times New Roman"/>
      <w:w w:val="95"/>
      <w:kern w:val="0"/>
      <w:szCs w:val="20"/>
      <w:lang w:val="hr-HR" w:eastAsia="hr-HR"/>
      <w14:ligatures w14:val="none"/>
    </w:rPr>
  </w:style>
  <w:style w:type="paragraph" w:customStyle="1" w:styleId="ab2">
    <w:name w:val="a/b 2"/>
    <w:basedOn w:val="Normal"/>
    <w:link w:val="ab2Char"/>
    <w:qFormat/>
    <w:rsid w:val="00B176C5"/>
    <w:pPr>
      <w:tabs>
        <w:tab w:val="left" w:pos="993"/>
      </w:tabs>
      <w:overflowPunct w:val="0"/>
      <w:autoSpaceDE w:val="0"/>
      <w:autoSpaceDN w:val="0"/>
      <w:adjustRightInd w:val="0"/>
      <w:spacing w:before="120" w:after="0" w:line="240" w:lineRule="auto"/>
      <w:ind w:left="993" w:hanging="284"/>
      <w:jc w:val="both"/>
      <w:textAlignment w:val="baseline"/>
    </w:pPr>
    <w:rPr>
      <w:rFonts w:ascii="Century Gothic" w:eastAsia="Times New Roman" w:hAnsi="Century Gothic" w:cs="Times New Roman"/>
      <w:w w:val="95"/>
      <w:kern w:val="0"/>
      <w:szCs w:val="20"/>
      <w:lang w:val="hr-HR" w:eastAsia="hr-HR"/>
      <w14:ligatures w14:val="none"/>
    </w:rPr>
  </w:style>
  <w:style w:type="character" w:customStyle="1" w:styleId="ab2Char">
    <w:name w:val="a/b 2 Char"/>
    <w:link w:val="ab2"/>
    <w:rsid w:val="00B176C5"/>
    <w:rPr>
      <w:rFonts w:ascii="Century Gothic" w:eastAsia="Times New Roman" w:hAnsi="Century Gothic" w:cs="Times New Roman"/>
      <w:w w:val="95"/>
      <w:kern w:val="0"/>
      <w:szCs w:val="20"/>
      <w:lang w:val="hr-HR" w:eastAsia="hr-HR"/>
      <w14:ligatures w14:val="none"/>
    </w:rPr>
  </w:style>
  <w:style w:type="paragraph" w:customStyle="1" w:styleId="UVLAKA1">
    <w:name w:val="UVLAKA 1"/>
    <w:basedOn w:val="Normal"/>
    <w:link w:val="UVLAKA1Char"/>
    <w:qFormat/>
    <w:rsid w:val="00B176C5"/>
    <w:pPr>
      <w:numPr>
        <w:numId w:val="4"/>
      </w:numPr>
      <w:tabs>
        <w:tab w:val="num" w:pos="851"/>
      </w:tabs>
      <w:overflowPunct w:val="0"/>
      <w:autoSpaceDE w:val="0"/>
      <w:autoSpaceDN w:val="0"/>
      <w:adjustRightInd w:val="0"/>
      <w:spacing w:before="120" w:after="0" w:line="240" w:lineRule="auto"/>
      <w:ind w:left="851" w:hanging="142"/>
      <w:jc w:val="both"/>
      <w:textAlignment w:val="baseline"/>
    </w:pPr>
    <w:rPr>
      <w:rFonts w:ascii="Century Gothic" w:eastAsia="Times New Roman" w:hAnsi="Century Gothic" w:cs="Times New Roman"/>
      <w:kern w:val="0"/>
      <w:szCs w:val="20"/>
      <w:lang w:val="hr-HR" w:eastAsia="hr-HR"/>
      <w14:ligatures w14:val="none"/>
    </w:rPr>
  </w:style>
  <w:style w:type="character" w:customStyle="1" w:styleId="UVLAKA1Char">
    <w:name w:val="UVLAKA 1 Char"/>
    <w:link w:val="UVLAKA1"/>
    <w:rsid w:val="00B176C5"/>
    <w:rPr>
      <w:rFonts w:ascii="Century Gothic" w:eastAsia="Times New Roman" w:hAnsi="Century Gothic" w:cs="Times New Roman"/>
      <w:kern w:val="0"/>
      <w:szCs w:val="20"/>
      <w:lang w:val="hr-HR" w:eastAsia="hr-HR"/>
      <w14:ligatures w14:val="none"/>
    </w:rPr>
  </w:style>
  <w:style w:type="paragraph" w:styleId="Bezproreda">
    <w:name w:val="No Spacing"/>
    <w:link w:val="BezproredaChar"/>
    <w:uiPriority w:val="1"/>
    <w:qFormat/>
    <w:rsid w:val="002C3D35"/>
    <w:pPr>
      <w:spacing w:after="0" w:line="240" w:lineRule="auto"/>
    </w:pPr>
    <w:rPr>
      <w:kern w:val="0"/>
      <w:lang w:val="hr-HR"/>
      <w14:ligatures w14:val="none"/>
    </w:rPr>
  </w:style>
  <w:style w:type="character" w:customStyle="1" w:styleId="BezproredaChar">
    <w:name w:val="Bez proreda Char"/>
    <w:basedOn w:val="Zadanifontodlomka"/>
    <w:link w:val="Bezproreda"/>
    <w:uiPriority w:val="1"/>
    <w:rsid w:val="002C3D35"/>
    <w:rPr>
      <w:kern w:val="0"/>
      <w:lang w:val="hr-HR"/>
      <w14:ligatures w14:val="none"/>
    </w:rPr>
  </w:style>
  <w:style w:type="table" w:styleId="Svijetlosjenanje">
    <w:name w:val="Light Shading"/>
    <w:basedOn w:val="Obinatablica"/>
    <w:uiPriority w:val="60"/>
    <w:rsid w:val="009A5DD2"/>
    <w:pPr>
      <w:spacing w:after="0" w:line="240" w:lineRule="auto"/>
    </w:pPr>
    <w:rPr>
      <w:rFonts w:eastAsiaTheme="minorEastAsia"/>
      <w:color w:val="000000" w:themeColor="text1" w:themeShade="BF"/>
      <w:kern w:val="0"/>
      <w:lang w:val="hr-HR" w:eastAsia="zh-CN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4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2602</Words>
  <Characters>14836</Characters>
  <Application>Microsoft Office Word</Application>
  <DocSecurity>0</DocSecurity>
  <Lines>123</Lines>
  <Paragraphs>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Općina Dekanovec</cp:lastModifiedBy>
  <cp:revision>4</cp:revision>
  <cp:lastPrinted>2024-04-11T06:54:00Z</cp:lastPrinted>
  <dcterms:created xsi:type="dcterms:W3CDTF">2024-05-15T13:21:00Z</dcterms:created>
  <dcterms:modified xsi:type="dcterms:W3CDTF">2024-05-24T06:43:00Z</dcterms:modified>
</cp:coreProperties>
</file>